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9E334C" w:rsidRPr="00483472" w:rsidTr="00F33501">
        <w:tc>
          <w:tcPr>
            <w:tcW w:w="283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E334C" w:rsidRPr="00483472" w:rsidRDefault="009E334C" w:rsidP="009E334C">
      <w:pPr>
        <w:widowControl w:val="0"/>
        <w:autoSpaceDE w:val="0"/>
        <w:autoSpaceDN w:val="0"/>
        <w:adjustRightInd w:val="0"/>
        <w:ind w:left="5663" w:firstLine="1"/>
        <w:jc w:val="both"/>
        <w:rPr>
          <w:rFonts w:eastAsia="Calibri"/>
          <w:lang w:eastAsia="en-US"/>
        </w:rPr>
      </w:pPr>
      <w:r w:rsidRPr="00483472">
        <w:rPr>
          <w:rFonts w:eastAsia="Calibri"/>
          <w:lang w:eastAsia="en-US"/>
        </w:rPr>
        <w:t xml:space="preserve">  УНП: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left="5663" w:firstLine="1"/>
        <w:jc w:val="both"/>
        <w:rPr>
          <w:rFonts w:eastAsia="Calibri"/>
          <w:lang w:eastAsia="en-US"/>
        </w:rPr>
      </w:pP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center"/>
      </w:pPr>
      <w:r w:rsidRPr="00483472">
        <w:t>ЗАЯВКА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center"/>
      </w:pP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</w:pPr>
      <w:r w:rsidRPr="00483472">
        <w:t>на участие в Национальном конкурсе ”Предприниматель года“ в номинации ____________________________________________________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</w:pPr>
      <w:r w:rsidRPr="00483472">
        <w:t xml:space="preserve">1. </w:t>
      </w:r>
      <w:proofErr w:type="gramStart"/>
      <w:r w:rsidRPr="00483472">
        <w:t>Полное наименование юридического лица (фамилия, собственное имя,</w:t>
      </w:r>
      <w:proofErr w:type="gramEnd"/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</w:pPr>
      <w:r w:rsidRPr="00483472">
        <w:t>отчество (если таковое имеется) индивидуального предпринимателя)</w:t>
      </w:r>
      <w:r w:rsidRPr="00483472">
        <w:br/>
        <w:t>на</w:t>
      </w:r>
      <w:r>
        <w:t xml:space="preserve"> </w:t>
      </w:r>
      <w:r w:rsidRPr="00483472">
        <w:t>русском языке:______________________________________________,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</w:pPr>
      <w:r w:rsidRPr="00483472">
        <w:t>на белорусском языке:__________________________________________.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</w:pPr>
      <w:r w:rsidRPr="00483472">
        <w:rPr>
          <w:spacing w:val="-8"/>
        </w:rPr>
        <w:t>2. Местонахождение юридического лица (место жительства индивидуального</w:t>
      </w:r>
      <w:r w:rsidRPr="00483472">
        <w:t xml:space="preserve"> </w:t>
      </w:r>
      <w:r>
        <w:t>п</w:t>
      </w:r>
      <w:r w:rsidRPr="00483472">
        <w:t>редпринимателя)_________________</w:t>
      </w:r>
      <w:r>
        <w:t>_____________</w:t>
      </w:r>
      <w:r w:rsidRPr="00483472">
        <w:t>,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</w:pPr>
      <w:r>
        <w:t>телефон</w:t>
      </w:r>
      <w:r w:rsidRPr="00483472">
        <w:t>____________, мобильный т</w:t>
      </w:r>
      <w:r>
        <w:t>елефон ________________________</w:t>
      </w:r>
      <w:r w:rsidRPr="00483472">
        <w:t>,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</w:pPr>
      <w:r w:rsidRPr="00483472">
        <w:t>факс _____________, e-</w:t>
      </w:r>
      <w:proofErr w:type="spellStart"/>
      <w:r w:rsidRPr="00483472">
        <w:t>mail</w:t>
      </w:r>
      <w:proofErr w:type="spellEnd"/>
      <w:r w:rsidRPr="00483472">
        <w:t xml:space="preserve"> _______</w:t>
      </w:r>
      <w:r>
        <w:t>_____________________</w:t>
      </w:r>
      <w:r w:rsidRPr="00483472">
        <w:t>.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</w:pPr>
      <w:r w:rsidRPr="00483472">
        <w:t>3. Место и дата государственной реги</w:t>
      </w:r>
      <w:r>
        <w:t>страции _____________</w:t>
      </w:r>
    </w:p>
    <w:p w:rsidR="009E334C" w:rsidRPr="009E334C" w:rsidRDefault="009E334C" w:rsidP="009E334C">
      <w:pPr>
        <w:widowControl w:val="0"/>
        <w:autoSpaceDE w:val="0"/>
        <w:autoSpaceDN w:val="0"/>
        <w:adjustRightInd w:val="0"/>
        <w:ind w:firstLine="0"/>
        <w:jc w:val="both"/>
      </w:pPr>
      <w:r w:rsidRPr="009E334C">
        <w:rPr>
          <w:u w:val="single"/>
        </w:rPr>
        <w:t xml:space="preserve">                        </w:t>
      </w:r>
      <w:r w:rsidRPr="009E334C">
        <w:t>_______________________________________________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E334C">
        <w:rPr>
          <w:sz w:val="24"/>
          <w:szCs w:val="24"/>
        </w:rPr>
        <w:t>(наименование регистрирующего органа, дата государственной регистрации, номер в</w:t>
      </w:r>
      <w:r w:rsidRPr="00483472">
        <w:rPr>
          <w:sz w:val="24"/>
          <w:szCs w:val="24"/>
        </w:rPr>
        <w:t xml:space="preserve"> Едином</w:t>
      </w:r>
      <w:r>
        <w:rPr>
          <w:sz w:val="24"/>
          <w:szCs w:val="24"/>
        </w:rPr>
        <w:t xml:space="preserve"> </w:t>
      </w:r>
      <w:r w:rsidRPr="00483472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spacing w:val="-4"/>
        </w:rPr>
      </w:pPr>
      <w:r w:rsidRPr="00483472">
        <w:rPr>
          <w:spacing w:val="-4"/>
        </w:rPr>
        <w:t xml:space="preserve">4. </w:t>
      </w:r>
      <w:proofErr w:type="gramStart"/>
      <w:r w:rsidRPr="00483472">
        <w:rPr>
          <w:spacing w:val="-4"/>
        </w:rPr>
        <w:t>Руководитель юридического лица (должность, фамилия, собственное имя, отчество (если таковое имеется)______</w:t>
      </w:r>
      <w:r>
        <w:rPr>
          <w:spacing w:val="-4"/>
        </w:rPr>
        <w:t>________________________</w:t>
      </w:r>
      <w:r w:rsidRPr="00483472">
        <w:rPr>
          <w:spacing w:val="-4"/>
        </w:rPr>
        <w:t>.</w:t>
      </w:r>
      <w:proofErr w:type="gramEnd"/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9E334C" w:rsidRPr="00483472" w:rsidTr="00F33501">
        <w:trPr>
          <w:trHeight w:val="419"/>
        </w:trPr>
        <w:tc>
          <w:tcPr>
            <w:tcW w:w="626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  <w:tc>
          <w:tcPr>
            <w:tcW w:w="627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  <w:tc>
          <w:tcPr>
            <w:tcW w:w="627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  <w:tc>
          <w:tcPr>
            <w:tcW w:w="627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  <w:tc>
          <w:tcPr>
            <w:tcW w:w="627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</w:pPr>
      <w:r w:rsidRPr="00483472">
        <w:t xml:space="preserve">5. Основной вид деятельности 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center"/>
      </w:pP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483472">
        <w:t xml:space="preserve">(код общегосударственного </w:t>
      </w:r>
      <w:hyperlink r:id="rId5" w:history="1">
        <w:r w:rsidRPr="00483472">
          <w:rPr>
            <w:color w:val="000000"/>
          </w:rPr>
          <w:t>классификатора</w:t>
        </w:r>
      </w:hyperlink>
      <w:r w:rsidRPr="00483472">
        <w:rPr>
          <w:color w:val="000000"/>
        </w:rPr>
        <w:t xml:space="preserve"> Республики Беларусь </w:t>
      </w:r>
      <w:r w:rsidRPr="00483472">
        <w:rPr>
          <w:color w:val="000000"/>
        </w:rPr>
        <w:br/>
      </w:r>
      <w:r w:rsidRPr="00483472">
        <w:rPr>
          <w:color w:val="000000"/>
          <w:spacing w:val="-12"/>
        </w:rPr>
        <w:t>ОКРБ 005-2011</w:t>
      </w:r>
      <w:r w:rsidRPr="00483472">
        <w:rPr>
          <w:spacing w:val="-12"/>
        </w:rPr>
        <w:t xml:space="preserve"> ”Виды экономической деятельности“),</w:t>
      </w:r>
      <w:r w:rsidRPr="00483472">
        <w:t xml:space="preserve"> </w:t>
      </w:r>
      <w:r w:rsidRPr="00483472">
        <w:rPr>
          <w:spacing w:val="-4"/>
        </w:rPr>
        <w:t>___________________________________________________________.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83472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spacing w:val="-4"/>
        </w:rPr>
      </w:pPr>
      <w:r w:rsidRPr="00483472">
        <w:rPr>
          <w:rFonts w:eastAsia="Calibri"/>
          <w:lang w:eastAsia="en-US"/>
        </w:rPr>
        <w:t>6. Юридическое лицо</w:t>
      </w:r>
      <w:r w:rsidRPr="00483472">
        <w:rPr>
          <w:spacing w:val="-4"/>
        </w:rPr>
        <w:t xml:space="preserve"> относится к субъектам малого/среднего предпринимательства (нужное подчеркнуть).</w:t>
      </w:r>
    </w:p>
    <w:p w:rsidR="009E334C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spacing w:val="-4"/>
        </w:rPr>
      </w:pPr>
      <w:r w:rsidRPr="00483472">
        <w:rPr>
          <w:spacing w:val="-4"/>
        </w:rPr>
        <w:t>7. В уставном фонде доля государства составляет _________ процентов (_____ процентов акций, эмитированных юридическим лицом, находится в государственной собственности).</w:t>
      </w:r>
    </w:p>
    <w:p w:rsidR="009E334C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spacing w:val="-4"/>
        </w:rPr>
      </w:pPr>
    </w:p>
    <w:p w:rsidR="009E334C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rFonts w:eastAsia="Calibri"/>
          <w:lang w:eastAsia="en-US"/>
        </w:rPr>
      </w:pPr>
    </w:p>
    <w:p w:rsidR="00D714E8" w:rsidRDefault="00D714E8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rFonts w:eastAsia="Calibri"/>
          <w:lang w:eastAsia="en-US"/>
        </w:rPr>
      </w:pPr>
    </w:p>
    <w:p w:rsidR="00D714E8" w:rsidRDefault="00D714E8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rFonts w:eastAsia="Calibri"/>
          <w:lang w:eastAsia="en-US"/>
        </w:rPr>
      </w:pPr>
    </w:p>
    <w:p w:rsidR="00D714E8" w:rsidRPr="00483472" w:rsidRDefault="00D714E8" w:rsidP="009E334C">
      <w:pPr>
        <w:widowControl w:val="0"/>
        <w:autoSpaceDE w:val="0"/>
        <w:autoSpaceDN w:val="0"/>
        <w:adjustRightInd w:val="0"/>
        <w:spacing w:before="120"/>
        <w:ind w:firstLine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</w:pPr>
      <w:r w:rsidRPr="00483472">
        <w:t>8. Показатели деятельности за отчетный период*: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</w:tblGrid>
      <w:tr w:rsidR="009E334C" w:rsidRPr="00483472" w:rsidTr="00F33501">
        <w:tc>
          <w:tcPr>
            <w:tcW w:w="7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83472">
              <w:rPr>
                <w:sz w:val="24"/>
                <w:szCs w:val="24"/>
              </w:rPr>
              <w:t>Значение показателя (по годам отчетного периода)</w:t>
            </w:r>
          </w:p>
        </w:tc>
      </w:tr>
      <w:tr w:rsidR="009E334C" w:rsidRPr="00483472" w:rsidTr="00F33501">
        <w:trPr>
          <w:cantSplit/>
          <w:trHeight w:val="321"/>
        </w:trPr>
        <w:tc>
          <w:tcPr>
            <w:tcW w:w="7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483472">
              <w:rPr>
                <w:sz w:val="20"/>
                <w:szCs w:val="20"/>
              </w:rPr>
              <w:t>20__г.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483472">
              <w:rPr>
                <w:sz w:val="20"/>
                <w:szCs w:val="20"/>
              </w:rPr>
              <w:t>20__г.</w:t>
            </w:r>
          </w:p>
        </w:tc>
      </w:tr>
      <w:tr w:rsidR="009E334C" w:rsidRPr="00483472" w:rsidTr="00F33501">
        <w:trPr>
          <w:trHeight w:val="569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8.1. выручка от реализации продукции, товаров, работ, услуг, млн. рублей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8.2. прибыль от реализации продукции, товаров, работ, услуг, млн.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8.3. рентабельность продаж, процентов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pacing w:val="-6"/>
                <w:sz w:val="26"/>
                <w:szCs w:val="26"/>
              </w:rPr>
              <w:t>8.4. среднесписочная численность работников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pacing w:val="-6"/>
                <w:sz w:val="26"/>
                <w:szCs w:val="26"/>
              </w:rPr>
              <w:t>8.5. численность работников, принятых на дополнительно введенные рабочие места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pacing w:val="-6"/>
                <w:sz w:val="26"/>
                <w:szCs w:val="26"/>
              </w:rPr>
              <w:t xml:space="preserve">8.6. номинальная начисленная среднемесячная заработная плата работников, тыс. </w:t>
            </w:r>
            <w:r w:rsidRPr="00483472">
              <w:rPr>
                <w:sz w:val="26"/>
                <w:szCs w:val="26"/>
              </w:rPr>
              <w:t>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8.7. экспорт товаров, млн.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8.8. экспорт услуг, млн.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8.9. объем производства продукции (работ, услуг) в отпускных ценах за вычетом налогов и сборов, исчисляемых из выручки, млн.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8.10. объем отгруженной продукции (работ, услуг)</w:t>
            </w:r>
            <w:r w:rsidRPr="00483472">
              <w:rPr>
                <w:szCs w:val="20"/>
              </w:rPr>
              <w:t xml:space="preserve"> </w:t>
            </w:r>
            <w:r w:rsidRPr="00483472">
              <w:rPr>
                <w:sz w:val="26"/>
                <w:szCs w:val="26"/>
              </w:rPr>
              <w:t>собственного производства в отпускных ценах за вычетом налогов и сборов, исчисляемых из выручки, млн. рублей</w:t>
            </w:r>
          </w:p>
        </w:tc>
        <w:tc>
          <w:tcPr>
            <w:tcW w:w="1275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z w:val="26"/>
                <w:szCs w:val="26"/>
              </w:rPr>
              <w:t>8.11. объем отгруженной инновационной продукции (работ, услуг)</w:t>
            </w:r>
            <w:r w:rsidRPr="00483472">
              <w:rPr>
                <w:szCs w:val="20"/>
              </w:rPr>
              <w:t xml:space="preserve"> </w:t>
            </w:r>
            <w:r w:rsidRPr="00483472">
              <w:rPr>
                <w:sz w:val="26"/>
                <w:szCs w:val="26"/>
              </w:rPr>
              <w:t>собственного производства в отпускных ценах за вычетом налогов и сборов, исчисляемых из выручки, млн. рублей</w:t>
            </w:r>
          </w:p>
        </w:tc>
        <w:tc>
          <w:tcPr>
            <w:tcW w:w="1275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  <w:tr w:rsidR="009E334C" w:rsidRPr="00483472" w:rsidTr="00F33501">
        <w:tc>
          <w:tcPr>
            <w:tcW w:w="7338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483472">
              <w:rPr>
                <w:spacing w:val="-6"/>
                <w:sz w:val="26"/>
                <w:szCs w:val="26"/>
              </w:rPr>
              <w:t>8.12. сумма уплаченных налогов, сборов, пошлин</w:t>
            </w:r>
            <w:r w:rsidRPr="00483472">
              <w:rPr>
                <w:sz w:val="26"/>
                <w:szCs w:val="26"/>
              </w:rPr>
              <w:t>, тыс. рублей</w:t>
            </w:r>
          </w:p>
        </w:tc>
        <w:tc>
          <w:tcPr>
            <w:tcW w:w="1275" w:type="dxa"/>
            <w:shd w:val="clear" w:color="auto" w:fill="auto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34C" w:rsidRPr="00483472" w:rsidRDefault="009E334C" w:rsidP="00F3350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sz w:val="26"/>
                <w:szCs w:val="26"/>
              </w:rPr>
            </w:pPr>
          </w:p>
        </w:tc>
      </w:tr>
    </w:tbl>
    <w:p w:rsidR="009E334C" w:rsidRPr="00483472" w:rsidRDefault="009E334C" w:rsidP="009E334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lang w:eastAsia="en-US"/>
        </w:rPr>
      </w:pPr>
      <w:r w:rsidRPr="00483472">
        <w:rPr>
          <w:rFonts w:eastAsia="Calibri"/>
          <w:lang w:eastAsia="en-US"/>
        </w:rPr>
        <w:t>9. Сведения ознакомительного характера: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rPr>
          <w:rFonts w:eastAsia="Calibri"/>
          <w:spacing w:val="-4"/>
          <w:sz w:val="26"/>
          <w:szCs w:val="26"/>
          <w:lang w:eastAsia="en-US"/>
        </w:rPr>
      </w:pPr>
      <w:r w:rsidRPr="00483472">
        <w:rPr>
          <w:rFonts w:eastAsia="Calibri"/>
          <w:spacing w:val="-4"/>
          <w:sz w:val="26"/>
          <w:szCs w:val="26"/>
          <w:lang w:eastAsia="en-US"/>
        </w:rPr>
        <w:t xml:space="preserve">9.1. процентное соотношение работников:  </w:t>
      </w:r>
      <w:proofErr w:type="spellStart"/>
      <w:r w:rsidRPr="00483472">
        <w:rPr>
          <w:rFonts w:eastAsia="Calibri"/>
          <w:spacing w:val="-4"/>
          <w:sz w:val="26"/>
          <w:szCs w:val="26"/>
          <w:lang w:eastAsia="en-US"/>
        </w:rPr>
        <w:t>мужчин___процентов</w:t>
      </w:r>
      <w:proofErr w:type="spellEnd"/>
      <w:r w:rsidRPr="00483472">
        <w:rPr>
          <w:rFonts w:eastAsia="Calibri"/>
          <w:spacing w:val="-4"/>
          <w:sz w:val="26"/>
          <w:szCs w:val="26"/>
          <w:lang w:eastAsia="en-US"/>
        </w:rPr>
        <w:t xml:space="preserve">, </w:t>
      </w:r>
      <w:proofErr w:type="spellStart"/>
      <w:r w:rsidRPr="00483472">
        <w:rPr>
          <w:rFonts w:eastAsia="Calibri"/>
          <w:spacing w:val="-4"/>
          <w:sz w:val="26"/>
          <w:szCs w:val="26"/>
          <w:lang w:eastAsia="en-US"/>
        </w:rPr>
        <w:t>женщин___процентов</w:t>
      </w:r>
      <w:proofErr w:type="spellEnd"/>
      <w:r w:rsidRPr="00483472">
        <w:rPr>
          <w:rFonts w:eastAsia="Calibri"/>
          <w:spacing w:val="-4"/>
          <w:sz w:val="26"/>
          <w:szCs w:val="26"/>
          <w:lang w:eastAsia="en-US"/>
        </w:rPr>
        <w:t>;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rPr>
          <w:rFonts w:eastAsia="Calibri"/>
          <w:sz w:val="26"/>
          <w:szCs w:val="26"/>
          <w:lang w:eastAsia="en-US"/>
        </w:rPr>
      </w:pPr>
      <w:r w:rsidRPr="00483472">
        <w:rPr>
          <w:rFonts w:eastAsia="Calibri"/>
          <w:sz w:val="26"/>
          <w:szCs w:val="26"/>
          <w:lang w:eastAsia="en-US"/>
        </w:rPr>
        <w:t>9.2. средний возраст работника___ лет;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rPr>
          <w:rFonts w:eastAsia="Calibri"/>
          <w:sz w:val="26"/>
          <w:szCs w:val="26"/>
          <w:lang w:eastAsia="en-US"/>
        </w:rPr>
      </w:pPr>
      <w:r w:rsidRPr="00483472">
        <w:rPr>
          <w:rFonts w:eastAsia="Calibri"/>
          <w:sz w:val="26"/>
          <w:szCs w:val="26"/>
          <w:lang w:eastAsia="en-US"/>
        </w:rPr>
        <w:t>9.3. средний стаж работы сотрудника в организации ___лет;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6"/>
          <w:szCs w:val="26"/>
          <w:lang w:eastAsia="en-US"/>
        </w:rPr>
      </w:pPr>
      <w:r w:rsidRPr="00483472">
        <w:rPr>
          <w:rFonts w:eastAsia="Calibri"/>
          <w:sz w:val="26"/>
          <w:szCs w:val="26"/>
          <w:lang w:eastAsia="en-US"/>
        </w:rPr>
        <w:t>9.4. число работников, прошедших подготовку, переподготовку и повысивших квалификацию за счет средств организации за отчетный период, ___человек;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lang w:eastAsia="en-US"/>
        </w:rPr>
      </w:pPr>
      <w:r w:rsidRPr="00483472">
        <w:rPr>
          <w:sz w:val="26"/>
          <w:szCs w:val="26"/>
        </w:rPr>
        <w:t>9.5. социальные гарантии, предусмотренные трудовым и (или) коллективным договором с работниками организации (перечислить) ___________________________ ______________________________________________________________________________________________________________________________________________</w:t>
      </w:r>
    </w:p>
    <w:p w:rsidR="009E334C" w:rsidRPr="00483472" w:rsidRDefault="009E334C" w:rsidP="009E334C">
      <w:pPr>
        <w:spacing w:line="240" w:lineRule="exact"/>
        <w:jc w:val="both"/>
        <w:rPr>
          <w:sz w:val="24"/>
          <w:szCs w:val="24"/>
        </w:rPr>
      </w:pPr>
      <w:r w:rsidRPr="00483472">
        <w:rPr>
          <w:sz w:val="24"/>
          <w:szCs w:val="24"/>
        </w:rPr>
        <w:t>* Участниками конкурса заполняются следующие значения показателей финансово-экономической деятельности за отчетный период:</w:t>
      </w:r>
    </w:p>
    <w:p w:rsidR="009E334C" w:rsidRPr="00483472" w:rsidRDefault="009E334C" w:rsidP="009E334C">
      <w:pPr>
        <w:spacing w:line="240" w:lineRule="exact"/>
        <w:jc w:val="both"/>
        <w:rPr>
          <w:sz w:val="24"/>
          <w:szCs w:val="24"/>
        </w:rPr>
      </w:pPr>
      <w:r w:rsidRPr="00483472">
        <w:rPr>
          <w:sz w:val="24"/>
          <w:szCs w:val="24"/>
        </w:rPr>
        <w:t>в номинации ”Успешный старт“ – указанные в подпунктах 8.1, 8.4 – 8.6, 8.12;</w:t>
      </w:r>
    </w:p>
    <w:p w:rsidR="009E334C" w:rsidRPr="00483472" w:rsidRDefault="009E334C" w:rsidP="009E334C">
      <w:pPr>
        <w:spacing w:line="240" w:lineRule="exact"/>
        <w:jc w:val="both"/>
        <w:rPr>
          <w:sz w:val="24"/>
          <w:szCs w:val="24"/>
        </w:rPr>
      </w:pPr>
      <w:r w:rsidRPr="00483472">
        <w:rPr>
          <w:sz w:val="24"/>
          <w:szCs w:val="24"/>
        </w:rPr>
        <w:t>в номинации ”Стабильный успех“ – указанные в подпунктах 8.1 – 8.8, 8.12;</w:t>
      </w:r>
    </w:p>
    <w:p w:rsidR="009E334C" w:rsidRPr="00483472" w:rsidRDefault="009E334C" w:rsidP="009E334C">
      <w:pPr>
        <w:spacing w:line="240" w:lineRule="exact"/>
        <w:jc w:val="both"/>
        <w:rPr>
          <w:sz w:val="24"/>
          <w:szCs w:val="24"/>
        </w:rPr>
      </w:pPr>
      <w:r w:rsidRPr="00483472">
        <w:rPr>
          <w:spacing w:val="-8"/>
          <w:sz w:val="24"/>
          <w:szCs w:val="24"/>
        </w:rPr>
        <w:t>в номинации ”Эффективный бизнес в сфере производства“ – указанные в подпунктах 8.1 –</w:t>
      </w:r>
      <w:r w:rsidRPr="00483472">
        <w:rPr>
          <w:sz w:val="24"/>
          <w:szCs w:val="24"/>
        </w:rPr>
        <w:t>8.9, 8.12;</w:t>
      </w:r>
    </w:p>
    <w:p w:rsidR="009E334C" w:rsidRPr="00483472" w:rsidRDefault="009E334C" w:rsidP="009E334C">
      <w:pPr>
        <w:spacing w:line="240" w:lineRule="exact"/>
        <w:jc w:val="both"/>
        <w:rPr>
          <w:sz w:val="24"/>
          <w:szCs w:val="24"/>
        </w:rPr>
      </w:pPr>
      <w:r w:rsidRPr="00483472">
        <w:rPr>
          <w:sz w:val="24"/>
          <w:szCs w:val="24"/>
        </w:rPr>
        <w:t>в номинации ”Эффективный бизнес в сфере услуг“ – указанные в подпунктах 8.1, 8.4 – 8.6, 8.8, 8.12;</w:t>
      </w:r>
    </w:p>
    <w:p w:rsidR="009E334C" w:rsidRDefault="009E334C" w:rsidP="009E334C">
      <w:pPr>
        <w:spacing w:line="240" w:lineRule="exact"/>
        <w:jc w:val="both"/>
        <w:rPr>
          <w:sz w:val="24"/>
          <w:szCs w:val="24"/>
        </w:rPr>
      </w:pPr>
      <w:r w:rsidRPr="00483472">
        <w:rPr>
          <w:sz w:val="24"/>
          <w:szCs w:val="24"/>
        </w:rPr>
        <w:t>в номинации ”</w:t>
      </w:r>
      <w:proofErr w:type="spellStart"/>
      <w:r w:rsidRPr="00483472">
        <w:rPr>
          <w:sz w:val="24"/>
          <w:szCs w:val="24"/>
        </w:rPr>
        <w:t>Инновационно</w:t>
      </w:r>
      <w:proofErr w:type="spellEnd"/>
      <w:r w:rsidRPr="00483472">
        <w:rPr>
          <w:sz w:val="24"/>
          <w:szCs w:val="24"/>
        </w:rPr>
        <w:t xml:space="preserve"> активный бизнес“ – указанные в подпунктах 8.1, 8.4 – 8.6, 8.10 – 8.12.</w:t>
      </w:r>
    </w:p>
    <w:p w:rsidR="009E334C" w:rsidRPr="00483472" w:rsidRDefault="009E334C" w:rsidP="009E334C">
      <w:pPr>
        <w:spacing w:line="240" w:lineRule="exact"/>
        <w:jc w:val="both"/>
        <w:rPr>
          <w:sz w:val="24"/>
          <w:szCs w:val="24"/>
        </w:rPr>
      </w:pPr>
    </w:p>
    <w:p w:rsidR="009E334C" w:rsidRPr="00483472" w:rsidRDefault="009E334C" w:rsidP="009E334C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483472">
        <w:rPr>
          <w:rFonts w:eastAsia="Calibri"/>
          <w:lang w:eastAsia="en-US"/>
        </w:rPr>
        <w:lastRenderedPageBreak/>
        <w:t>Подтверждаю, что в отчетном периоде отсутствуют: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483472">
        <w:rPr>
          <w:rFonts w:eastAsia="Calibri"/>
          <w:spacing w:val="-4"/>
          <w:lang w:eastAsia="en-US"/>
        </w:rPr>
        <w:t>задолженность перед республиканским и местными бюджетами и бюджетами государственных внебюджетных</w:t>
      </w:r>
      <w:r w:rsidRPr="00483472">
        <w:rPr>
          <w:rFonts w:eastAsia="Calibri"/>
          <w:lang w:eastAsia="en-US"/>
        </w:rPr>
        <w:t xml:space="preserve"> фондов, выплате заработной платы работникам;</w:t>
      </w:r>
      <w:proofErr w:type="gramEnd"/>
    </w:p>
    <w:p w:rsidR="009E334C" w:rsidRPr="00483472" w:rsidRDefault="009E334C" w:rsidP="009E334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83472"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483472">
        <w:rPr>
          <w:rFonts w:eastAsia="Calibri"/>
          <w:lang w:eastAsia="en-US"/>
        </w:rPr>
        <w:t>;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jc w:val="both"/>
      </w:pPr>
      <w:r w:rsidRPr="00483472">
        <w:rPr>
          <w:rFonts w:eastAsia="Calibri"/>
          <w:spacing w:val="-4"/>
          <w:lang w:eastAsia="en-US"/>
        </w:rPr>
        <w:t xml:space="preserve">случаи привлечения индивидуального предпринимателя, </w:t>
      </w:r>
      <w:r w:rsidRPr="00483472">
        <w:rPr>
          <w:spacing w:val="-4"/>
        </w:rPr>
        <w:t>руководителя</w:t>
      </w:r>
      <w:r w:rsidRPr="00483472">
        <w:t xml:space="preserve"> юридического лица</w:t>
      </w:r>
      <w:r w:rsidRPr="00483472">
        <w:rPr>
          <w:rFonts w:eastAsia="Calibri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483472">
        <w:rPr>
          <w:rFonts w:eastAsia="Calibri"/>
          <w:spacing w:val="-4"/>
          <w:lang w:eastAsia="en-US"/>
        </w:rPr>
        <w:t>случаи наложения административных взысканий в виде конфискации</w:t>
      </w:r>
      <w:r w:rsidRPr="00483472">
        <w:rPr>
          <w:rFonts w:eastAsia="Calibri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483472">
        <w:rPr>
          <w:szCs w:val="20"/>
        </w:rPr>
        <w:t xml:space="preserve"> </w:t>
      </w:r>
      <w:r w:rsidRPr="00483472">
        <w:rPr>
          <w:rFonts w:eastAsia="Calibri"/>
          <w:lang w:eastAsia="en-US"/>
        </w:rPr>
        <w:t>на сумму, превышающую 250 базовых величин.</w:t>
      </w:r>
      <w:proofErr w:type="gramEnd"/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83472">
        <w:rPr>
          <w:rFonts w:eastAsia="Calibri"/>
          <w:lang w:eastAsia="en-US"/>
        </w:rPr>
        <w:t>Правильность указанных в настоящей заявке сведений подтверждаю.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</w:pP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</w:pP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</w:pPr>
      <w:r w:rsidRPr="00483472">
        <w:t>Руководитель юридического лица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</w:pPr>
      <w:r w:rsidRPr="00483472">
        <w:t>(индивидуальный предприниматель) ___________ __________________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483472">
        <w:t xml:space="preserve">                                                                    </w:t>
      </w:r>
      <w:r w:rsidRPr="00483472">
        <w:rPr>
          <w:sz w:val="24"/>
          <w:szCs w:val="24"/>
        </w:rPr>
        <w:t>(подпись)             (инициалы, фамилия)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</w:pPr>
      <w:r w:rsidRPr="00483472">
        <w:t xml:space="preserve">                                                                       М.П.</w:t>
      </w:r>
    </w:p>
    <w:p w:rsidR="009E334C" w:rsidRPr="00483472" w:rsidRDefault="009E334C" w:rsidP="009E334C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</w:p>
    <w:sectPr w:rsidR="009E334C" w:rsidRPr="0048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C"/>
    <w:rsid w:val="005C187C"/>
    <w:rsid w:val="009E334C"/>
    <w:rsid w:val="00D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9E334C"/>
    <w:pPr>
      <w:spacing w:after="160" w:line="240" w:lineRule="exact"/>
      <w:ind w:left="360" w:firstLine="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9E334C"/>
    <w:pPr>
      <w:spacing w:after="160" w:line="240" w:lineRule="exact"/>
      <w:ind w:left="360" w:firstLine="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97AE661CBDA427FACE0D5A7C20CEC890341F5330F9F2EADCB0AF862BFBBE0183233344E08A6D38FB6F2110F4Z37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Маковская Юлия Генадьевна</dc:creator>
  <cp:keywords/>
  <dc:description/>
  <cp:lastModifiedBy>Маковская Юлия Генадьевна</cp:lastModifiedBy>
  <cp:revision>2</cp:revision>
  <dcterms:created xsi:type="dcterms:W3CDTF">2016-04-21T06:18:00Z</dcterms:created>
  <dcterms:modified xsi:type="dcterms:W3CDTF">2016-04-21T06:46:00Z</dcterms:modified>
</cp:coreProperties>
</file>