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A1" w:rsidRPr="00E259A1" w:rsidRDefault="00E259A1" w:rsidP="00E259A1">
      <w:pPr>
        <w:pStyle w:val="ConsPlusTitlePage"/>
        <w:ind w:right="-284"/>
        <w:rPr>
          <w:rFonts w:ascii="Times New Roman" w:hAnsi="Times New Roman" w:cs="Times New Roman"/>
          <w:sz w:val="30"/>
          <w:szCs w:val="30"/>
        </w:rPr>
      </w:pPr>
      <w:r w:rsidRPr="00E259A1">
        <w:rPr>
          <w:rFonts w:ascii="Times New Roman" w:hAnsi="Times New Roman" w:cs="Times New Roman"/>
          <w:sz w:val="30"/>
          <w:szCs w:val="30"/>
        </w:rPr>
        <w:t xml:space="preserve">Документ предоставлен </w:t>
      </w:r>
      <w:hyperlink r:id="rId4" w:history="1">
        <w:r w:rsidRPr="00E259A1">
          <w:rPr>
            <w:rFonts w:ascii="Times New Roman" w:hAnsi="Times New Roman" w:cs="Times New Roman"/>
            <w:color w:val="0000FF"/>
            <w:sz w:val="30"/>
            <w:szCs w:val="30"/>
          </w:rPr>
          <w:t>КонсультантПлюс</w:t>
        </w:r>
      </w:hyperlink>
      <w:r w:rsidRPr="00E259A1">
        <w:rPr>
          <w:rFonts w:ascii="Times New Roman" w:hAnsi="Times New Roman" w:cs="Times New Roman"/>
          <w:sz w:val="30"/>
          <w:szCs w:val="30"/>
        </w:rPr>
        <w:br/>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Зарегистрировано в Национальном </w:t>
      </w:r>
      <w:proofErr w:type="gramStart"/>
      <w:r w:rsidRPr="00E259A1">
        <w:rPr>
          <w:rFonts w:ascii="Times New Roman" w:hAnsi="Times New Roman" w:cs="Times New Roman"/>
          <w:sz w:val="30"/>
          <w:szCs w:val="30"/>
        </w:rPr>
        <w:t>реестре</w:t>
      </w:r>
      <w:proofErr w:type="gramEnd"/>
      <w:r w:rsidRPr="00E259A1">
        <w:rPr>
          <w:rFonts w:ascii="Times New Roman" w:hAnsi="Times New Roman" w:cs="Times New Roman"/>
          <w:sz w:val="30"/>
          <w:szCs w:val="30"/>
        </w:rPr>
        <w:t xml:space="preserve"> правовых актов</w:t>
      </w:r>
    </w:p>
    <w:p w:rsidR="00E259A1" w:rsidRPr="00E259A1" w:rsidRDefault="00E259A1" w:rsidP="00E259A1">
      <w:pPr>
        <w:pStyle w:val="ConsPlusNormal"/>
        <w:spacing w:before="220"/>
        <w:ind w:right="-284"/>
        <w:jc w:val="both"/>
        <w:rPr>
          <w:rFonts w:ascii="Times New Roman" w:hAnsi="Times New Roman" w:cs="Times New Roman"/>
          <w:sz w:val="30"/>
          <w:szCs w:val="30"/>
        </w:rPr>
      </w:pPr>
      <w:r w:rsidRPr="00E259A1">
        <w:rPr>
          <w:rFonts w:ascii="Times New Roman" w:hAnsi="Times New Roman" w:cs="Times New Roman"/>
          <w:sz w:val="30"/>
          <w:szCs w:val="30"/>
        </w:rPr>
        <w:t>Республики Беларусь 11 января 2014 г. N 2/2120</w:t>
      </w:r>
    </w:p>
    <w:p w:rsidR="00E259A1" w:rsidRPr="00E259A1" w:rsidRDefault="00E259A1" w:rsidP="00E259A1">
      <w:pPr>
        <w:pStyle w:val="ConsPlusNormal"/>
        <w:pBdr>
          <w:top w:val="single" w:sz="6" w:space="0" w:color="auto"/>
        </w:pBdr>
        <w:spacing w:before="100" w:after="100"/>
        <w:ind w:right="-284"/>
        <w:jc w:val="both"/>
        <w:rPr>
          <w:rFonts w:ascii="Times New Roman" w:hAnsi="Times New Roman" w:cs="Times New Roman"/>
          <w:sz w:val="30"/>
          <w:szCs w:val="30"/>
        </w:rPr>
      </w:pP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ЗАКОН РЕСПУБЛИКИ БЕЛАРУСЬ</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4 января 2014 г. N 122-З</w:t>
      </w:r>
    </w:p>
    <w:p w:rsidR="00E259A1" w:rsidRPr="00E259A1" w:rsidRDefault="00E259A1" w:rsidP="00E259A1">
      <w:pPr>
        <w:pStyle w:val="ConsPlusTitle"/>
        <w:ind w:right="-284"/>
        <w:jc w:val="center"/>
        <w:rPr>
          <w:rFonts w:ascii="Times New Roman" w:hAnsi="Times New Roman" w:cs="Times New Roman"/>
          <w:sz w:val="30"/>
          <w:szCs w:val="30"/>
        </w:rPr>
      </w:pP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 ОСНОВАХ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right"/>
        <w:rPr>
          <w:rFonts w:ascii="Times New Roman" w:hAnsi="Times New Roman" w:cs="Times New Roman"/>
          <w:sz w:val="30"/>
          <w:szCs w:val="30"/>
        </w:rPr>
      </w:pPr>
      <w:proofErr w:type="gramStart"/>
      <w:r w:rsidRPr="00E259A1">
        <w:rPr>
          <w:rFonts w:ascii="Times New Roman" w:hAnsi="Times New Roman" w:cs="Times New Roman"/>
          <w:i/>
          <w:sz w:val="30"/>
          <w:szCs w:val="30"/>
        </w:rPr>
        <w:t>Принят</w:t>
      </w:r>
      <w:proofErr w:type="gramEnd"/>
      <w:r w:rsidRPr="00E259A1">
        <w:rPr>
          <w:rFonts w:ascii="Times New Roman" w:hAnsi="Times New Roman" w:cs="Times New Roman"/>
          <w:i/>
          <w:sz w:val="30"/>
          <w:szCs w:val="30"/>
        </w:rPr>
        <w:t xml:space="preserve"> Палатой представителей 16 декабря 2013 года</w:t>
      </w:r>
      <w:r w:rsidRPr="00E259A1">
        <w:rPr>
          <w:rFonts w:ascii="Times New Roman" w:hAnsi="Times New Roman" w:cs="Times New Roman"/>
          <w:i/>
          <w:sz w:val="30"/>
          <w:szCs w:val="30"/>
        </w:rPr>
        <w:br/>
        <w:t>Одобрен Советом Республики 19 декабря 2013 года</w:t>
      </w:r>
    </w:p>
    <w:p w:rsidR="00E259A1" w:rsidRPr="00E259A1" w:rsidRDefault="00E259A1" w:rsidP="00E259A1">
      <w:pPr>
        <w:spacing w:after="1" w:line="240" w:lineRule="auto"/>
        <w:ind w:right="-284"/>
        <w:rPr>
          <w:rFonts w:ascii="Times New Roman" w:hAnsi="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59A1" w:rsidRPr="00E259A1">
        <w:trPr>
          <w:jc w:val="center"/>
        </w:trPr>
        <w:tc>
          <w:tcPr>
            <w:tcW w:w="9294" w:type="dxa"/>
            <w:tcBorders>
              <w:top w:val="nil"/>
              <w:left w:val="single" w:sz="24" w:space="0" w:color="CED3F1"/>
              <w:bottom w:val="nil"/>
              <w:right w:val="single" w:sz="24" w:space="0" w:color="F4F3F8"/>
            </w:tcBorders>
            <w:shd w:val="clear" w:color="auto" w:fill="F4F3F8"/>
          </w:tcPr>
          <w:p w:rsidR="00E259A1" w:rsidRPr="00E259A1" w:rsidRDefault="00E259A1" w:rsidP="00E259A1">
            <w:pPr>
              <w:pStyle w:val="ConsPlusNormal"/>
              <w:ind w:right="-284"/>
              <w:jc w:val="center"/>
              <w:rPr>
                <w:rFonts w:ascii="Times New Roman" w:hAnsi="Times New Roman" w:cs="Times New Roman"/>
                <w:sz w:val="30"/>
                <w:szCs w:val="30"/>
              </w:rPr>
            </w:pPr>
            <w:proofErr w:type="gramStart"/>
            <w:r w:rsidRPr="00E259A1">
              <w:rPr>
                <w:rFonts w:ascii="Times New Roman" w:hAnsi="Times New Roman" w:cs="Times New Roman"/>
                <w:color w:val="392C69"/>
                <w:sz w:val="30"/>
                <w:szCs w:val="30"/>
              </w:rPr>
              <w:t xml:space="preserve">(в ред. Законов Республики Беларусь от 18.07.2016 </w:t>
            </w:r>
            <w:hyperlink r:id="rId5" w:history="1">
              <w:r w:rsidRPr="00E259A1">
                <w:rPr>
                  <w:rFonts w:ascii="Times New Roman" w:hAnsi="Times New Roman" w:cs="Times New Roman"/>
                  <w:color w:val="0000FF"/>
                  <w:sz w:val="30"/>
                  <w:szCs w:val="30"/>
                </w:rPr>
                <w:t>N 401-З</w:t>
              </w:r>
            </w:hyperlink>
            <w:r w:rsidRPr="00E259A1">
              <w:rPr>
                <w:rFonts w:ascii="Times New Roman" w:hAnsi="Times New Roman" w:cs="Times New Roman"/>
                <w:color w:val="392C69"/>
                <w:sz w:val="30"/>
                <w:szCs w:val="30"/>
              </w:rPr>
              <w:t>,</w:t>
            </w:r>
            <w:proofErr w:type="gramEnd"/>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color w:val="392C69"/>
                <w:sz w:val="30"/>
                <w:szCs w:val="30"/>
              </w:rPr>
              <w:t xml:space="preserve">от 09.01.2018 </w:t>
            </w:r>
            <w:hyperlink r:id="rId6" w:history="1">
              <w:r w:rsidRPr="00E259A1">
                <w:rPr>
                  <w:rFonts w:ascii="Times New Roman" w:hAnsi="Times New Roman" w:cs="Times New Roman"/>
                  <w:color w:val="0000FF"/>
                  <w:sz w:val="30"/>
                  <w:szCs w:val="30"/>
                </w:rPr>
                <w:t>N 91-З</w:t>
              </w:r>
            </w:hyperlink>
            <w:r w:rsidRPr="00E259A1">
              <w:rPr>
                <w:rFonts w:ascii="Times New Roman" w:hAnsi="Times New Roman" w:cs="Times New Roman"/>
                <w:color w:val="392C69"/>
                <w:sz w:val="30"/>
                <w:szCs w:val="30"/>
              </w:rPr>
              <w:t>)</w:t>
            </w:r>
          </w:p>
        </w:tc>
      </w:tr>
    </w:tbl>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1</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ОБЩИЕ ПОЛОЖЕНИЯ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0" w:name="P17"/>
      <w:bookmarkEnd w:id="0"/>
      <w:r w:rsidRPr="00E259A1">
        <w:rPr>
          <w:rFonts w:ascii="Times New Roman" w:hAnsi="Times New Roman" w:cs="Times New Roman"/>
          <w:b/>
          <w:sz w:val="30"/>
          <w:szCs w:val="30"/>
        </w:rPr>
        <w:t xml:space="preserve">Статья 1. Основные термины и их определения, применяемые в </w:t>
      </w:r>
      <w:proofErr w:type="gramStart"/>
      <w:r w:rsidRPr="00E259A1">
        <w:rPr>
          <w:rFonts w:ascii="Times New Roman" w:hAnsi="Times New Roman" w:cs="Times New Roman"/>
          <w:b/>
          <w:sz w:val="30"/>
          <w:szCs w:val="30"/>
        </w:rPr>
        <w:t>настоящем</w:t>
      </w:r>
      <w:proofErr w:type="gramEnd"/>
      <w:r w:rsidRPr="00E259A1">
        <w:rPr>
          <w:rFonts w:ascii="Times New Roman" w:hAnsi="Times New Roman" w:cs="Times New Roman"/>
          <w:b/>
          <w:sz w:val="30"/>
          <w:szCs w:val="30"/>
        </w:rPr>
        <w:t xml:space="preserve"> Законе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настоящем Законе применяются следующие основные термины и их определения: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w:t>
      </w:r>
      <w:proofErr w:type="gramStart"/>
      <w:r w:rsidRPr="00E259A1">
        <w:rPr>
          <w:rFonts w:ascii="Times New Roman" w:hAnsi="Times New Roman" w:cs="Times New Roman"/>
          <w:sz w:val="30"/>
          <w:szCs w:val="30"/>
        </w:rPr>
        <w:t>целях</w:t>
      </w:r>
      <w:proofErr w:type="gramEnd"/>
      <w:r w:rsidRPr="00E259A1">
        <w:rPr>
          <w:rFonts w:ascii="Times New Roman" w:hAnsi="Times New Roman" w:cs="Times New Roman"/>
          <w:sz w:val="30"/>
          <w:szCs w:val="30"/>
        </w:rPr>
        <w:t xml:space="preserve"> недопущения совершения правонарушений, осуществляемая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общая профилактика правонарушений - деятельность субъектов профилактики правонарушений по выявлению причин правонарушений и </w:t>
      </w:r>
      <w:r w:rsidRPr="00E259A1">
        <w:rPr>
          <w:rFonts w:ascii="Times New Roman" w:hAnsi="Times New Roman" w:cs="Times New Roman"/>
          <w:sz w:val="30"/>
          <w:szCs w:val="30"/>
        </w:rPr>
        <w:lastRenderedPageBreak/>
        <w:t xml:space="preserve">условий, способствующих их совершению, и принятию мер по их устранению, воздействию на социальные процессы и явления в </w:t>
      </w:r>
      <w:proofErr w:type="gramStart"/>
      <w:r w:rsidRPr="00E259A1">
        <w:rPr>
          <w:rFonts w:ascii="Times New Roman" w:hAnsi="Times New Roman" w:cs="Times New Roman"/>
          <w:sz w:val="30"/>
          <w:szCs w:val="30"/>
        </w:rPr>
        <w:t>целях</w:t>
      </w:r>
      <w:proofErr w:type="gramEnd"/>
      <w:r w:rsidRPr="00E259A1">
        <w:rPr>
          <w:rFonts w:ascii="Times New Roman" w:hAnsi="Times New Roman" w:cs="Times New Roman"/>
          <w:sz w:val="30"/>
          <w:szCs w:val="30"/>
        </w:rPr>
        <w:t xml:space="preserve"> недопущения противоправного поведения граждан, осуществляемая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w:t>
      </w:r>
      <w:proofErr w:type="gramStart"/>
      <w:r w:rsidRPr="00E259A1">
        <w:rPr>
          <w:rFonts w:ascii="Times New Roman" w:hAnsi="Times New Roman" w:cs="Times New Roman"/>
          <w:sz w:val="30"/>
          <w:szCs w:val="30"/>
        </w:rPr>
        <w:t>соответствии</w:t>
      </w:r>
      <w:proofErr w:type="gramEnd"/>
      <w:r w:rsidRPr="00E259A1">
        <w:rPr>
          <w:rFonts w:ascii="Times New Roman" w:hAnsi="Times New Roman" w:cs="Times New Roman"/>
          <w:sz w:val="30"/>
          <w:szCs w:val="30"/>
        </w:rPr>
        <w:t xml:space="preserve">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профилактическое мероприятие - совокупность действий субъекта профилактики правонарушений, организованных и осуществляемых им в </w:t>
      </w:r>
      <w:proofErr w:type="gramStart"/>
      <w:r w:rsidRPr="00E259A1">
        <w:rPr>
          <w:rFonts w:ascii="Times New Roman" w:hAnsi="Times New Roman" w:cs="Times New Roman"/>
          <w:sz w:val="30"/>
          <w:szCs w:val="30"/>
        </w:rPr>
        <w:t>рамках</w:t>
      </w:r>
      <w:proofErr w:type="gramEnd"/>
      <w:r w:rsidRPr="00E259A1">
        <w:rPr>
          <w:rFonts w:ascii="Times New Roman" w:hAnsi="Times New Roman" w:cs="Times New Roman"/>
          <w:sz w:val="30"/>
          <w:szCs w:val="30"/>
        </w:rPr>
        <w:t xml:space="preserve"> общей и (или) индивидуальной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 Сфера действия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Настоящий Закон регулирует общественные отношения, возникающие при осуществлении профилактики правонарушений, если иное не предусмотрено </w:t>
      </w:r>
      <w:hyperlink w:anchor="P31" w:history="1">
        <w:r w:rsidRPr="00E259A1">
          <w:rPr>
            <w:rFonts w:ascii="Times New Roman" w:hAnsi="Times New Roman" w:cs="Times New Roman"/>
            <w:color w:val="0000FF"/>
            <w:sz w:val="30"/>
            <w:szCs w:val="30"/>
          </w:rPr>
          <w:t>частью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 w:name="P31"/>
      <w:bookmarkEnd w:id="1"/>
      <w:r w:rsidRPr="00E259A1">
        <w:rPr>
          <w:rFonts w:ascii="Times New Roman" w:hAnsi="Times New Roman" w:cs="Times New Roman"/>
          <w:sz w:val="30"/>
          <w:szCs w:val="30"/>
        </w:rP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Профилактика правонарушений, совершаемых несовершеннолетними, осуществляется в </w:t>
      </w:r>
      <w:proofErr w:type="gramStart"/>
      <w:r w:rsidRPr="00E259A1">
        <w:rPr>
          <w:rFonts w:ascii="Times New Roman" w:hAnsi="Times New Roman" w:cs="Times New Roman"/>
          <w:sz w:val="30"/>
          <w:szCs w:val="30"/>
        </w:rPr>
        <w:t>соответствии</w:t>
      </w:r>
      <w:proofErr w:type="gramEnd"/>
      <w:r w:rsidRPr="00E259A1">
        <w:rPr>
          <w:rFonts w:ascii="Times New Roman" w:hAnsi="Times New Roman" w:cs="Times New Roman"/>
          <w:sz w:val="30"/>
          <w:szCs w:val="30"/>
        </w:rPr>
        <w:t xml:space="preserve"> с </w:t>
      </w:r>
      <w:hyperlink r:id="rId7" w:history="1">
        <w:r w:rsidRPr="00E259A1">
          <w:rPr>
            <w:rFonts w:ascii="Times New Roman" w:hAnsi="Times New Roman" w:cs="Times New Roman"/>
            <w:color w:val="0000FF"/>
            <w:sz w:val="30"/>
            <w:szCs w:val="30"/>
          </w:rPr>
          <w:t>Законом</w:t>
        </w:r>
      </w:hyperlink>
      <w:r w:rsidRPr="00E259A1">
        <w:rPr>
          <w:rFonts w:ascii="Times New Roman" w:hAnsi="Times New Roman" w:cs="Times New Roman"/>
          <w:sz w:val="30"/>
          <w:szCs w:val="30"/>
        </w:rPr>
        <w:t xml:space="preserve">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Граждане принимают участие в деятельности по профилактике правонарушений в соответствии с </w:t>
      </w:r>
      <w:hyperlink r:id="rId8" w:history="1">
        <w:r w:rsidRPr="00E259A1">
          <w:rPr>
            <w:rFonts w:ascii="Times New Roman" w:hAnsi="Times New Roman" w:cs="Times New Roman"/>
            <w:color w:val="0000FF"/>
            <w:sz w:val="30"/>
            <w:szCs w:val="30"/>
          </w:rPr>
          <w:t>Законом</w:t>
        </w:r>
      </w:hyperlink>
      <w:r w:rsidRPr="00E259A1">
        <w:rPr>
          <w:rFonts w:ascii="Times New Roman" w:hAnsi="Times New Roman" w:cs="Times New Roman"/>
          <w:sz w:val="30"/>
          <w:szCs w:val="30"/>
        </w:rP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w:t>
      </w:r>
      <w:r w:rsidRPr="00E259A1">
        <w:rPr>
          <w:rFonts w:ascii="Times New Roman" w:hAnsi="Times New Roman" w:cs="Times New Roman"/>
          <w:sz w:val="30"/>
          <w:szCs w:val="30"/>
        </w:rPr>
        <w:lastRenderedPageBreak/>
        <w:t>74, 2/963), настоящим Законом и другими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 Законодательство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Законодательство в сфере профилактики правонарушений </w:t>
      </w:r>
      <w:proofErr w:type="gramStart"/>
      <w:r w:rsidRPr="00E259A1">
        <w:rPr>
          <w:rFonts w:ascii="Times New Roman" w:hAnsi="Times New Roman" w:cs="Times New Roman"/>
          <w:sz w:val="30"/>
          <w:szCs w:val="30"/>
        </w:rPr>
        <w:t xml:space="preserve">основывается на </w:t>
      </w:r>
      <w:hyperlink r:id="rId9" w:history="1">
        <w:r w:rsidRPr="00E259A1">
          <w:rPr>
            <w:rFonts w:ascii="Times New Roman" w:hAnsi="Times New Roman" w:cs="Times New Roman"/>
            <w:color w:val="0000FF"/>
            <w:sz w:val="30"/>
            <w:szCs w:val="30"/>
          </w:rPr>
          <w:t>Конституции</w:t>
        </w:r>
      </w:hyperlink>
      <w:r w:rsidRPr="00E259A1">
        <w:rPr>
          <w:rFonts w:ascii="Times New Roman" w:hAnsi="Times New Roman" w:cs="Times New Roman"/>
          <w:sz w:val="30"/>
          <w:szCs w:val="30"/>
        </w:rPr>
        <w:t xml:space="preserve"> Республики Беларусь и состоит</w:t>
      </w:r>
      <w:proofErr w:type="gramEnd"/>
      <w:r w:rsidRPr="00E259A1">
        <w:rPr>
          <w:rFonts w:ascii="Times New Roman" w:hAnsi="Times New Roman" w:cs="Times New Roman"/>
          <w:sz w:val="30"/>
          <w:szCs w:val="30"/>
        </w:rPr>
        <w:t xml:space="preserve"> из настоящего Закона и других актов законодательства, в том числе международных договоров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4. Основные принципы деятельности субъектов профилактики правонарушений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Деятельность субъектов профилактики правонарушений в сфере профилактики правонарушений основывается на принципах: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законности;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гуманизма;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плановости и системности;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осуществления индивидуальной профилактики правонарушений с учетом личности гражданина;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защиты и соблюдения прав, свобод и законных интересов граждан, прав и законных интересов организаций;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скоординированности действий и оперативного взаимодействия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5. Субъекты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Субъектами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Республики Беларусь (далее - органы </w:t>
      </w:r>
      <w:r w:rsidRPr="00E259A1">
        <w:rPr>
          <w:rFonts w:ascii="Times New Roman" w:hAnsi="Times New Roman" w:cs="Times New Roman"/>
          <w:sz w:val="30"/>
          <w:szCs w:val="30"/>
        </w:rPr>
        <w:lastRenderedPageBreak/>
        <w:t>внутренних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прокуратуры Республики Беларусь (далее - органы прокуратуры);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государственной безопасности Республики Беларусь (далее - органы государственной безопасности);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пограничной службы Республики Беларусь (далее - органы пограничной службы);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таможенные органы Республики Беларусь (далее - таможенные органы);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 государственной охраны;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Республики Беларусь (далее - органы Комитета государственного контроля);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и подразделения по чрезвычайным ситуациям Республики Беларусь (далее - органы и подразделения по чрезвычайным ситуациям);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w:t>
      </w:r>
      <w:r w:rsidRPr="00E259A1">
        <w:rPr>
          <w:rFonts w:ascii="Times New Roman" w:hAnsi="Times New Roman" w:cs="Times New Roman"/>
          <w:sz w:val="30"/>
          <w:szCs w:val="30"/>
        </w:rPr>
        <w:lastRenderedPageBreak/>
        <w:t>образования (далее - органы управления образованием);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учреждения образования;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учреждения социального обслуживания;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Государственная</w:t>
      </w:r>
      <w:proofErr w:type="gramEnd"/>
      <w:r w:rsidRPr="00E259A1">
        <w:rPr>
          <w:rFonts w:ascii="Times New Roman" w:hAnsi="Times New Roman" w:cs="Times New Roman"/>
          <w:sz w:val="30"/>
          <w:szCs w:val="30"/>
        </w:rPr>
        <w:t xml:space="preserve"> инспекция охраны животного и растительного мира при Президенте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юридические лица, на которые возложены функции редакций государственных средств массовой информации;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 охраны правопорядка;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добровольные дружины;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общественные объединения и иные организации (далее - иные организации).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6. Координация деятельности по профилактике правонарушений</w:t>
      </w: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0"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18.07.2016 N 401-З)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2</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lastRenderedPageBreak/>
        <w:t>ПОЛНОМОЧИЯ ПРЕЗИДЕНТА РЕСПУБЛИКИ БЕЛАРУСЬ, ГОСУДАРСТВЕННЫХ ОРГАНОВ, ИНЫХ ОРГАНИЗАЦИЙ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7. Полномочия Президента Республики Беларусь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Президент Республики Беларусь в сфере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определяет государственную политику;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деятельностью субъектов профилактики правонарушений, подчиненных (подотчетных) Президенту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иные полномочия в </w:t>
      </w:r>
      <w:proofErr w:type="gramStart"/>
      <w:r w:rsidRPr="00E259A1">
        <w:rPr>
          <w:rFonts w:ascii="Times New Roman" w:hAnsi="Times New Roman" w:cs="Times New Roman"/>
          <w:sz w:val="30"/>
          <w:szCs w:val="30"/>
        </w:rPr>
        <w:t>соответствии</w:t>
      </w:r>
      <w:proofErr w:type="gramEnd"/>
      <w:r w:rsidRPr="00E259A1">
        <w:rPr>
          <w:rFonts w:ascii="Times New Roman" w:hAnsi="Times New Roman" w:cs="Times New Roman"/>
          <w:sz w:val="30"/>
          <w:szCs w:val="30"/>
        </w:rPr>
        <w:t xml:space="preserve"> с </w:t>
      </w:r>
      <w:hyperlink r:id="rId11" w:history="1">
        <w:r w:rsidRPr="00E259A1">
          <w:rPr>
            <w:rFonts w:ascii="Times New Roman" w:hAnsi="Times New Roman" w:cs="Times New Roman"/>
            <w:color w:val="0000FF"/>
            <w:sz w:val="30"/>
            <w:szCs w:val="30"/>
          </w:rPr>
          <w:t>Конституцией</w:t>
        </w:r>
      </w:hyperlink>
      <w:r w:rsidRPr="00E259A1">
        <w:rPr>
          <w:rFonts w:ascii="Times New Roman" w:hAnsi="Times New Roman" w:cs="Times New Roman"/>
          <w:sz w:val="30"/>
          <w:szCs w:val="30"/>
        </w:rPr>
        <w:t xml:space="preserve"> Республики Беларусь,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8. Полномочия Совета Министров Республики Беларусь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 Министров Республики Беларусь в сфере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реализует государственную политику;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деятельностью субъектов профилактики правонарушений, подчиненных Правительству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разрабатывает совместно с Генеральной прокуратурой Республики Беларусь комплексные планы по борьбе с преступностью и коррупцией и вносит</w:t>
      </w:r>
      <w:proofErr w:type="gramEnd"/>
      <w:r w:rsidRPr="00E259A1">
        <w:rPr>
          <w:rFonts w:ascii="Times New Roman" w:hAnsi="Times New Roman" w:cs="Times New Roman"/>
          <w:sz w:val="30"/>
          <w:szCs w:val="30"/>
        </w:rPr>
        <w:t xml:space="preserve"> их на утверждение республиканскому координационному совещанию по борьбе с преступностью и коррупцией;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2"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иные полномочия в </w:t>
      </w:r>
      <w:proofErr w:type="gramStart"/>
      <w:r w:rsidRPr="00E259A1">
        <w:rPr>
          <w:rFonts w:ascii="Times New Roman" w:hAnsi="Times New Roman" w:cs="Times New Roman"/>
          <w:sz w:val="30"/>
          <w:szCs w:val="30"/>
        </w:rPr>
        <w:t>соответствии</w:t>
      </w:r>
      <w:proofErr w:type="gramEnd"/>
      <w:r w:rsidRPr="00E259A1">
        <w:rPr>
          <w:rFonts w:ascii="Times New Roman" w:hAnsi="Times New Roman" w:cs="Times New Roman"/>
          <w:sz w:val="30"/>
          <w:szCs w:val="30"/>
        </w:rPr>
        <w:t xml:space="preserve"> с </w:t>
      </w:r>
      <w:hyperlink r:id="rId13" w:history="1">
        <w:r w:rsidRPr="00E259A1">
          <w:rPr>
            <w:rFonts w:ascii="Times New Roman" w:hAnsi="Times New Roman" w:cs="Times New Roman"/>
            <w:color w:val="0000FF"/>
            <w:sz w:val="30"/>
            <w:szCs w:val="30"/>
          </w:rPr>
          <w:t>Конституцией</w:t>
        </w:r>
      </w:hyperlink>
      <w:r w:rsidRPr="00E259A1">
        <w:rPr>
          <w:rFonts w:ascii="Times New Roman" w:hAnsi="Times New Roman" w:cs="Times New Roman"/>
          <w:sz w:val="30"/>
          <w:szCs w:val="30"/>
        </w:rPr>
        <w:t xml:space="preserve"> Республики Беларусь, настоящим Законом, другими законами и актами Президента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9. Полномочия субъектов профилактики правонарушений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принимают участие в реализации государственной политики;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выявляют причины правонарушений и условия, способствующие их совершению, и принимают меры по их устранению;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разрабатывают и проводят</w:t>
      </w:r>
      <w:proofErr w:type="gramEnd"/>
      <w:r w:rsidRPr="00E259A1">
        <w:rPr>
          <w:rFonts w:ascii="Times New Roman" w:hAnsi="Times New Roman" w:cs="Times New Roman"/>
          <w:sz w:val="30"/>
          <w:szCs w:val="30"/>
        </w:rPr>
        <w:t xml:space="preserve"> профилактические мероприятия;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4"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представляют в </w:t>
      </w:r>
      <w:proofErr w:type="gramStart"/>
      <w:r w:rsidRPr="00E259A1">
        <w:rPr>
          <w:rFonts w:ascii="Times New Roman" w:hAnsi="Times New Roman" w:cs="Times New Roman"/>
          <w:sz w:val="30"/>
          <w:szCs w:val="30"/>
        </w:rPr>
        <w:t>соответствии</w:t>
      </w:r>
      <w:proofErr w:type="gramEnd"/>
      <w:r w:rsidRPr="00E259A1">
        <w:rPr>
          <w:rFonts w:ascii="Times New Roman" w:hAnsi="Times New Roman" w:cs="Times New Roman"/>
          <w:sz w:val="30"/>
          <w:szCs w:val="30"/>
        </w:rPr>
        <w:t xml:space="preserve"> с законодательством информацию о проводимых и проведенных профилактических мероприятиях;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проводят систематический мониторинг законодательства и вносят в установленном </w:t>
      </w:r>
      <w:proofErr w:type="gramStart"/>
      <w:r w:rsidRPr="00E259A1">
        <w:rPr>
          <w:rFonts w:ascii="Times New Roman" w:hAnsi="Times New Roman" w:cs="Times New Roman"/>
          <w:sz w:val="30"/>
          <w:szCs w:val="30"/>
        </w:rPr>
        <w:t>порядке</w:t>
      </w:r>
      <w:proofErr w:type="gramEnd"/>
      <w:r w:rsidRPr="00E259A1">
        <w:rPr>
          <w:rFonts w:ascii="Times New Roman" w:hAnsi="Times New Roman" w:cs="Times New Roman"/>
          <w:sz w:val="30"/>
          <w:szCs w:val="30"/>
        </w:rPr>
        <w:t xml:space="preserve"> предложения по его совершенствованию;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иные полномочия, предусмотренные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w:t>
      </w:r>
      <w:proofErr w:type="gramEnd"/>
      <w:r w:rsidRPr="00E259A1">
        <w:rPr>
          <w:rFonts w:ascii="Times New Roman" w:hAnsi="Times New Roman" w:cs="Times New Roman"/>
          <w:sz w:val="30"/>
          <w:szCs w:val="30"/>
        </w:rP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w:t>
      </w:r>
      <w:r w:rsidRPr="00E259A1">
        <w:rPr>
          <w:rFonts w:ascii="Times New Roman" w:hAnsi="Times New Roman" w:cs="Times New Roman"/>
          <w:sz w:val="30"/>
          <w:szCs w:val="30"/>
        </w:rPr>
        <w:lastRenderedPageBreak/>
        <w:t>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пропагандируют участие граждан и организаций в деятельности по профилактике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осуществляют деятельность по размещению (распространению) социальной рекламы, а также информируют граждан о </w:t>
      </w:r>
      <w:proofErr w:type="gramStart"/>
      <w:r w:rsidRPr="00E259A1">
        <w:rPr>
          <w:rFonts w:ascii="Times New Roman" w:hAnsi="Times New Roman" w:cs="Times New Roman"/>
          <w:sz w:val="30"/>
          <w:szCs w:val="30"/>
        </w:rPr>
        <w:t>формах</w:t>
      </w:r>
      <w:proofErr w:type="gramEnd"/>
      <w:r w:rsidRPr="00E259A1">
        <w:rPr>
          <w:rFonts w:ascii="Times New Roman" w:hAnsi="Times New Roman" w:cs="Times New Roman"/>
          <w:sz w:val="30"/>
          <w:szCs w:val="30"/>
        </w:rPr>
        <w:t xml:space="preserve"> и методах самозащиты от преступных посягательств;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иные полномочия, предусмотренные настоящим Законом и другими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3</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ОБЩАЯ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10. Меры общей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Мерами общей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разработка и утверждение региональных комплексных планов по профилактике правонарушений и проведение профилактических мероприятий;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5"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внесение представлений, вынесение предписаний;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меры, предусмотренные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11. Региональные комплексные планы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lastRenderedPageBreak/>
        <w:t xml:space="preserve">(в ред. </w:t>
      </w:r>
      <w:hyperlink r:id="rId16"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roofErr w:type="gramEnd"/>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7"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8"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преступлений против государства и порядка осуществления власти и управления;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создающих условия для коррупции, и коррупционных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против жизни и здоровья, общественного порядка и общественной нравственности;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способствующих возникновению чрезвычайных ситуаций и гибели людей от них;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против собственности и порядка осуществления экономической деятельности;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иных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roofErr w:type="gramEnd"/>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9"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bookmarkStart w:id="2" w:name="P153"/>
      <w:bookmarkEnd w:id="2"/>
      <w:proofErr w:type="gramStart"/>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3" w:name="P154"/>
      <w:bookmarkEnd w:id="3"/>
      <w:proofErr w:type="gramStart"/>
      <w:r w:rsidRPr="00E259A1">
        <w:rPr>
          <w:rFonts w:ascii="Times New Roman" w:hAnsi="Times New Roman" w:cs="Times New Roman"/>
          <w:sz w:val="30"/>
          <w:szCs w:val="30"/>
        </w:rP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 xml:space="preserve">Государственные органы, не указанные в </w:t>
      </w:r>
      <w:hyperlink w:anchor="P153" w:history="1">
        <w:r w:rsidRPr="00E259A1">
          <w:rPr>
            <w:rFonts w:ascii="Times New Roman" w:hAnsi="Times New Roman" w:cs="Times New Roman"/>
            <w:color w:val="0000FF"/>
            <w:sz w:val="30"/>
            <w:szCs w:val="30"/>
          </w:rPr>
          <w:t>частях первой</w:t>
        </w:r>
      </w:hyperlink>
      <w:r w:rsidRPr="00E259A1">
        <w:rPr>
          <w:rFonts w:ascii="Times New Roman" w:hAnsi="Times New Roman" w:cs="Times New Roman"/>
          <w:sz w:val="30"/>
          <w:szCs w:val="30"/>
        </w:rPr>
        <w:t xml:space="preserve"> и </w:t>
      </w:r>
      <w:hyperlink w:anchor="P154" w:history="1">
        <w:r w:rsidRPr="00E259A1">
          <w:rPr>
            <w:rFonts w:ascii="Times New Roman" w:hAnsi="Times New Roman" w:cs="Times New Roman"/>
            <w:color w:val="0000FF"/>
            <w:sz w:val="30"/>
            <w:szCs w:val="30"/>
          </w:rPr>
          <w:t>второй</w:t>
        </w:r>
      </w:hyperlink>
      <w:r w:rsidRPr="00E259A1">
        <w:rPr>
          <w:rFonts w:ascii="Times New Roman" w:hAnsi="Times New Roman" w:cs="Times New Roman"/>
          <w:sz w:val="30"/>
          <w:szCs w:val="30"/>
        </w:rPr>
        <w:t xml:space="preserve">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roofErr w:type="gramEnd"/>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 xml:space="preserve">Статья 13. Основные профилактические мероприятия по предупреждению правонарушений, создающих условия для </w:t>
      </w:r>
      <w:r w:rsidRPr="00E259A1">
        <w:rPr>
          <w:rFonts w:ascii="Times New Roman" w:hAnsi="Times New Roman" w:cs="Times New Roman"/>
          <w:b/>
          <w:sz w:val="30"/>
          <w:szCs w:val="30"/>
        </w:rPr>
        <w:lastRenderedPageBreak/>
        <w:t>коррупции, и коррупционных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органы государственной безопасности, органы пограничной службы, таможенные органы в пределах своей компетенции </w:t>
      </w:r>
      <w:proofErr w:type="gramStart"/>
      <w:r w:rsidRPr="00E259A1">
        <w:rPr>
          <w:rFonts w:ascii="Times New Roman" w:hAnsi="Times New Roman" w:cs="Times New Roman"/>
          <w:sz w:val="30"/>
          <w:szCs w:val="30"/>
        </w:rPr>
        <w:t>выявляют и устраняют</w:t>
      </w:r>
      <w:proofErr w:type="gramEnd"/>
      <w:r w:rsidRPr="00E259A1">
        <w:rPr>
          <w:rFonts w:ascii="Times New Roman" w:hAnsi="Times New Roman" w:cs="Times New Roman"/>
          <w:sz w:val="30"/>
          <w:szCs w:val="30"/>
        </w:rPr>
        <w:t xml:space="preserve">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 xml:space="preserve">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w:t>
      </w:r>
      <w:hyperlink r:id="rId20" w:history="1">
        <w:r w:rsidRPr="00E259A1">
          <w:rPr>
            <w:rFonts w:ascii="Times New Roman" w:hAnsi="Times New Roman" w:cs="Times New Roman"/>
            <w:color w:val="0000FF"/>
            <w:sz w:val="30"/>
            <w:szCs w:val="30"/>
          </w:rPr>
          <w:t>разрешений</w:t>
        </w:r>
      </w:hyperlink>
      <w:r w:rsidRPr="00E259A1">
        <w:rPr>
          <w:rFonts w:ascii="Times New Roman" w:hAnsi="Times New Roman" w:cs="Times New Roman"/>
          <w:sz w:val="30"/>
          <w:szCs w:val="30"/>
        </w:rPr>
        <w:t xml:space="preserve"> на хранение и ношение оружия.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принимают меры по обеспечению в </w:t>
      </w:r>
      <w:proofErr w:type="gramStart"/>
      <w:r w:rsidRPr="00E259A1">
        <w:rPr>
          <w:rFonts w:ascii="Times New Roman" w:hAnsi="Times New Roman" w:cs="Times New Roman"/>
          <w:sz w:val="30"/>
          <w:szCs w:val="30"/>
        </w:rPr>
        <w:t>городе</w:t>
      </w:r>
      <w:proofErr w:type="gramEnd"/>
      <w:r w:rsidRPr="00E259A1">
        <w:rPr>
          <w:rFonts w:ascii="Times New Roman" w:hAnsi="Times New Roman" w:cs="Times New Roman"/>
          <w:sz w:val="30"/>
          <w:szCs w:val="30"/>
        </w:rPr>
        <w:t xml:space="preserve">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w:t>
      </w:r>
      <w:proofErr w:type="gramEnd"/>
      <w:r w:rsidRPr="00E259A1">
        <w:rPr>
          <w:rFonts w:ascii="Times New Roman" w:hAnsi="Times New Roman" w:cs="Times New Roman"/>
          <w:sz w:val="30"/>
          <w:szCs w:val="30"/>
        </w:rPr>
        <w:t xml:space="preserve"> </w:t>
      </w:r>
      <w:proofErr w:type="gramStart"/>
      <w:r w:rsidRPr="00E259A1">
        <w:rPr>
          <w:rFonts w:ascii="Times New Roman" w:hAnsi="Times New Roman" w:cs="Times New Roman"/>
          <w:sz w:val="30"/>
          <w:szCs w:val="30"/>
        </w:rPr>
        <w:t>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 проводят инструктажи о мерах пожарной безопасности в быту, принимают</w:t>
      </w:r>
      <w:proofErr w:type="gramEnd"/>
      <w:r w:rsidRPr="00E259A1">
        <w:rPr>
          <w:rFonts w:ascii="Times New Roman" w:hAnsi="Times New Roman" w:cs="Times New Roman"/>
          <w:sz w:val="30"/>
          <w:szCs w:val="30"/>
        </w:rPr>
        <w:t xml:space="preserve"> в установленном </w:t>
      </w:r>
      <w:proofErr w:type="gramStart"/>
      <w:r w:rsidRPr="00E259A1">
        <w:rPr>
          <w:rFonts w:ascii="Times New Roman" w:hAnsi="Times New Roman" w:cs="Times New Roman"/>
          <w:sz w:val="30"/>
          <w:szCs w:val="30"/>
        </w:rPr>
        <w:t>порядке</w:t>
      </w:r>
      <w:proofErr w:type="gramEnd"/>
      <w:r w:rsidRPr="00E259A1">
        <w:rPr>
          <w:rFonts w:ascii="Times New Roman" w:hAnsi="Times New Roman" w:cs="Times New Roman"/>
          <w:sz w:val="30"/>
          <w:szCs w:val="30"/>
        </w:rPr>
        <w:t xml:space="preserve"> меры по оказанию адресной социальной помощи гражданам для обеспечения безопасных условий проживания.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принимают меры по разработке и внедрению пожаростойких материалов в строительстве и быту.</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выявляют причины и условия, способствующие совершению хищений имущества граждан и организаций, в </w:t>
      </w:r>
      <w:proofErr w:type="gramStart"/>
      <w:r w:rsidRPr="00E259A1">
        <w:rPr>
          <w:rFonts w:ascii="Times New Roman" w:hAnsi="Times New Roman" w:cs="Times New Roman"/>
          <w:sz w:val="30"/>
          <w:szCs w:val="30"/>
        </w:rPr>
        <w:t>пределах</w:t>
      </w:r>
      <w:proofErr w:type="gramEnd"/>
      <w:r w:rsidRPr="00E259A1">
        <w:rPr>
          <w:rFonts w:ascii="Times New Roman" w:hAnsi="Times New Roman" w:cs="Times New Roman"/>
          <w:sz w:val="30"/>
          <w:szCs w:val="30"/>
        </w:rPr>
        <w:t xml:space="preserve"> своей компетенции принимают меры по устранению этих причин и условий, обеспечению сохранности товарно-материальных ценностей.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roofErr w:type="gramEnd"/>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17. Основные профилактические мероприятия по предупреждению насилия в семье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 xml:space="preserve">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w:t>
      </w:r>
      <w:hyperlink r:id="rId21"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xml:space="preserve">,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w:t>
      </w:r>
      <w:hyperlink r:id="rId22"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w:t>
      </w:r>
      <w:proofErr w:type="gramStart"/>
      <w:r w:rsidRPr="00E259A1">
        <w:rPr>
          <w:rFonts w:ascii="Times New Roman" w:hAnsi="Times New Roman" w:cs="Times New Roman"/>
          <w:sz w:val="30"/>
          <w:szCs w:val="30"/>
        </w:rPr>
        <w:t>систематизируют и анализируют</w:t>
      </w:r>
      <w:proofErr w:type="gramEnd"/>
      <w:r w:rsidRPr="00E259A1">
        <w:rPr>
          <w:rFonts w:ascii="Times New Roman" w:hAnsi="Times New Roman" w:cs="Times New Roman"/>
          <w:sz w:val="30"/>
          <w:szCs w:val="30"/>
        </w:rPr>
        <w:t xml:space="preserve"> полученную информацию.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осуществляют учет сведений о </w:t>
      </w:r>
      <w:proofErr w:type="gramStart"/>
      <w:r w:rsidRPr="00E259A1">
        <w:rPr>
          <w:rFonts w:ascii="Times New Roman" w:hAnsi="Times New Roman" w:cs="Times New Roman"/>
          <w:sz w:val="30"/>
          <w:szCs w:val="30"/>
        </w:rPr>
        <w:t>правонарушениях</w:t>
      </w:r>
      <w:proofErr w:type="gramEnd"/>
      <w:r w:rsidRPr="00E259A1">
        <w:rPr>
          <w:rFonts w:ascii="Times New Roman" w:hAnsi="Times New Roman" w:cs="Times New Roman"/>
          <w:sz w:val="30"/>
          <w:szCs w:val="30"/>
        </w:rPr>
        <w:t>, совершенных членами семьи по отношению к другим членам семьи, обобщают и систематизируют полученную информацию.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w:t>
      </w:r>
      <w:proofErr w:type="gramEnd"/>
      <w:r w:rsidRPr="00E259A1">
        <w:rPr>
          <w:rFonts w:ascii="Times New Roman" w:hAnsi="Times New Roman" w:cs="Times New Roman"/>
          <w:sz w:val="30"/>
          <w:szCs w:val="30"/>
        </w:rPr>
        <w:t xml:space="preserve"> мер безопасности и лечения граждан, страдающих психическими расстройствами (заболеваниями).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w:t>
      </w:r>
      <w:proofErr w:type="gramEnd"/>
      <w:r w:rsidRPr="00E259A1">
        <w:rPr>
          <w:rFonts w:ascii="Times New Roman" w:hAnsi="Times New Roman" w:cs="Times New Roman"/>
          <w:sz w:val="30"/>
          <w:szCs w:val="30"/>
        </w:rPr>
        <w:t xml:space="preserve"> насилие в семье, к административной или уголовной ответственности.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 xml:space="preserve">Статья 18. </w:t>
      </w:r>
      <w:proofErr w:type="gramStart"/>
      <w:r w:rsidRPr="00E259A1">
        <w:rPr>
          <w:rFonts w:ascii="Times New Roman" w:hAnsi="Times New Roman" w:cs="Times New Roman"/>
          <w:b/>
          <w:sz w:val="30"/>
          <w:szCs w:val="30"/>
        </w:rPr>
        <w:t>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w:t>
      </w:r>
      <w:proofErr w:type="gramStart"/>
      <w:r w:rsidRPr="00E259A1">
        <w:rPr>
          <w:rFonts w:ascii="Times New Roman" w:hAnsi="Times New Roman" w:cs="Times New Roman"/>
          <w:sz w:val="30"/>
          <w:szCs w:val="30"/>
        </w:rPr>
        <w:t>информационно-просветительской</w:t>
      </w:r>
      <w:proofErr w:type="gramEnd"/>
      <w:r w:rsidRPr="00E259A1">
        <w:rPr>
          <w:rFonts w:ascii="Times New Roman" w:hAnsi="Times New Roman" w:cs="Times New Roman"/>
          <w:sz w:val="30"/>
          <w:szCs w:val="30"/>
        </w:rPr>
        <w:t xml:space="preserve">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 xml:space="preserve">Органы внутренних дел в пределах своей компетенции ведут подготовку материалов и осуществляют подачу в суд заявлений о направлении в установленном </w:t>
      </w:r>
      <w:hyperlink r:id="rId23"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xml:space="preserve">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обеспечивают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24" w:history="1">
        <w:r w:rsidRPr="00E259A1">
          <w:rPr>
            <w:rFonts w:ascii="Times New Roman" w:hAnsi="Times New Roman" w:cs="Times New Roman"/>
            <w:color w:val="0000FF"/>
            <w:sz w:val="30"/>
            <w:szCs w:val="30"/>
          </w:rPr>
          <w:t>Порядок</w:t>
        </w:r>
      </w:hyperlink>
      <w:r w:rsidRPr="00E259A1">
        <w:rPr>
          <w:rFonts w:ascii="Times New Roman" w:hAnsi="Times New Roman" w:cs="Times New Roman"/>
          <w:sz w:val="30"/>
          <w:szCs w:val="30"/>
        </w:rPr>
        <w:t xml:space="preserve">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20. Правовое просвещение граждан</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w:t>
      </w:r>
      <w:proofErr w:type="gramStart"/>
      <w:r w:rsidRPr="00E259A1">
        <w:rPr>
          <w:rFonts w:ascii="Times New Roman" w:hAnsi="Times New Roman" w:cs="Times New Roman"/>
          <w:sz w:val="30"/>
          <w:szCs w:val="30"/>
        </w:rPr>
        <w:t>пределах</w:t>
      </w:r>
      <w:proofErr w:type="gramEnd"/>
      <w:r w:rsidRPr="00E259A1">
        <w:rPr>
          <w:rFonts w:ascii="Times New Roman" w:hAnsi="Times New Roman" w:cs="Times New Roman"/>
          <w:sz w:val="30"/>
          <w:szCs w:val="30"/>
        </w:rPr>
        <w:t xml:space="preserve"> своей компетенции.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 осуществляется путем: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проведения конференций, круглых столов, семинаров, лекций и выступлений по вопросам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поведения, здорового образа жизни, навыков по обеспечению личной и имущественной безопасности граждан;</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иных формах в соответствии с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bookmarkStart w:id="4" w:name="P236"/>
      <w:bookmarkEnd w:id="4"/>
      <w:r w:rsidRPr="00E259A1">
        <w:rPr>
          <w:rFonts w:ascii="Times New Roman" w:hAnsi="Times New Roman" w:cs="Times New Roman"/>
          <w:sz w:val="30"/>
          <w:szCs w:val="30"/>
        </w:rP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Представление вносится руководителем субъекта профилактики правонарушений, указанного в </w:t>
      </w:r>
      <w:hyperlink w:anchor="P236" w:history="1">
        <w:r w:rsidRPr="00E259A1">
          <w:rPr>
            <w:rFonts w:ascii="Times New Roman" w:hAnsi="Times New Roman" w:cs="Times New Roman"/>
            <w:color w:val="0000FF"/>
            <w:sz w:val="30"/>
            <w:szCs w:val="30"/>
          </w:rPr>
          <w:t>части первой</w:t>
        </w:r>
      </w:hyperlink>
      <w:r w:rsidRPr="00E259A1">
        <w:rPr>
          <w:rFonts w:ascii="Times New Roman" w:hAnsi="Times New Roman" w:cs="Times New Roman"/>
          <w:sz w:val="30"/>
          <w:szCs w:val="30"/>
        </w:rPr>
        <w:t xml:space="preserve">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Представление подлежит безотлагательному рассмотрению с принятием необходимых мер по выполнению содержащихся в </w:t>
      </w:r>
      <w:proofErr w:type="gramStart"/>
      <w:r w:rsidRPr="00E259A1">
        <w:rPr>
          <w:rFonts w:ascii="Times New Roman" w:hAnsi="Times New Roman" w:cs="Times New Roman"/>
          <w:sz w:val="30"/>
          <w:szCs w:val="30"/>
        </w:rPr>
        <w:t>нем</w:t>
      </w:r>
      <w:proofErr w:type="gramEnd"/>
      <w:r w:rsidRPr="00E259A1">
        <w:rPr>
          <w:rFonts w:ascii="Times New Roman" w:hAnsi="Times New Roman" w:cs="Times New Roman"/>
          <w:sz w:val="30"/>
          <w:szCs w:val="30"/>
        </w:rPr>
        <w:t xml:space="preserve">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w:t>
      </w:r>
      <w:proofErr w:type="gramStart"/>
      <w:r w:rsidRPr="00E259A1">
        <w:rPr>
          <w:rFonts w:ascii="Times New Roman" w:hAnsi="Times New Roman" w:cs="Times New Roman"/>
          <w:sz w:val="30"/>
          <w:szCs w:val="30"/>
        </w:rPr>
        <w:t>рассмотрении</w:t>
      </w:r>
      <w:proofErr w:type="gramEnd"/>
      <w:r w:rsidRPr="00E259A1">
        <w:rPr>
          <w:rFonts w:ascii="Times New Roman" w:hAnsi="Times New Roman" w:cs="Times New Roman"/>
          <w:sz w:val="30"/>
          <w:szCs w:val="30"/>
        </w:rPr>
        <w:t xml:space="preserve"> представления.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5" w:name="P240"/>
      <w:bookmarkEnd w:id="5"/>
      <w:proofErr w:type="gramStart"/>
      <w:r w:rsidRPr="00E259A1">
        <w:rPr>
          <w:rFonts w:ascii="Times New Roman" w:hAnsi="Times New Roman" w:cs="Times New Roman"/>
          <w:sz w:val="30"/>
          <w:szCs w:val="30"/>
        </w:rP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w:t>
      </w:r>
      <w:proofErr w:type="gramEnd"/>
      <w:r w:rsidRPr="00E259A1">
        <w:rPr>
          <w:rFonts w:ascii="Times New Roman" w:hAnsi="Times New Roman" w:cs="Times New Roman"/>
          <w:sz w:val="30"/>
          <w:szCs w:val="30"/>
        </w:rPr>
        <w:t xml:space="preserve">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Предписание направляется руководителем субъекта профилактики правонарушений, указанного в </w:t>
      </w:r>
      <w:hyperlink w:anchor="P240" w:history="1">
        <w:r w:rsidRPr="00E259A1">
          <w:rPr>
            <w:rFonts w:ascii="Times New Roman" w:hAnsi="Times New Roman" w:cs="Times New Roman"/>
            <w:color w:val="0000FF"/>
            <w:sz w:val="30"/>
            <w:szCs w:val="30"/>
          </w:rPr>
          <w:t>части пятой</w:t>
        </w:r>
      </w:hyperlink>
      <w:r w:rsidRPr="00E259A1">
        <w:rPr>
          <w:rFonts w:ascii="Times New Roman" w:hAnsi="Times New Roman" w:cs="Times New Roman"/>
          <w:sz w:val="30"/>
          <w:szCs w:val="30"/>
        </w:rPr>
        <w:t xml:space="preserve">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w:t>
      </w:r>
      <w:proofErr w:type="gramStart"/>
      <w:r w:rsidRPr="00E259A1">
        <w:rPr>
          <w:rFonts w:ascii="Times New Roman" w:hAnsi="Times New Roman" w:cs="Times New Roman"/>
          <w:sz w:val="30"/>
          <w:szCs w:val="30"/>
        </w:rPr>
        <w:t>мерах</w:t>
      </w:r>
      <w:proofErr w:type="gramEnd"/>
      <w:r w:rsidRPr="00E259A1">
        <w:rPr>
          <w:rFonts w:ascii="Times New Roman" w:hAnsi="Times New Roman" w:cs="Times New Roman"/>
          <w:sz w:val="30"/>
          <w:szCs w:val="30"/>
        </w:rPr>
        <w:t xml:space="preserve"> по его устранению.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Субъекты профилактики правонарушений, указанные в </w:t>
      </w:r>
      <w:hyperlink w:anchor="P236" w:history="1">
        <w:proofErr w:type="gramStart"/>
        <w:r w:rsidRPr="00E259A1">
          <w:rPr>
            <w:rFonts w:ascii="Times New Roman" w:hAnsi="Times New Roman" w:cs="Times New Roman"/>
            <w:color w:val="0000FF"/>
            <w:sz w:val="30"/>
            <w:szCs w:val="30"/>
          </w:rPr>
          <w:t>частях</w:t>
        </w:r>
        <w:proofErr w:type="gramEnd"/>
        <w:r w:rsidRPr="00E259A1">
          <w:rPr>
            <w:rFonts w:ascii="Times New Roman" w:hAnsi="Times New Roman" w:cs="Times New Roman"/>
            <w:color w:val="0000FF"/>
            <w:sz w:val="30"/>
            <w:szCs w:val="30"/>
          </w:rPr>
          <w:t xml:space="preserve"> первой</w:t>
        </w:r>
      </w:hyperlink>
      <w:r w:rsidRPr="00E259A1">
        <w:rPr>
          <w:rFonts w:ascii="Times New Roman" w:hAnsi="Times New Roman" w:cs="Times New Roman"/>
          <w:sz w:val="30"/>
          <w:szCs w:val="30"/>
        </w:rPr>
        <w:t xml:space="preserve"> и </w:t>
      </w:r>
      <w:hyperlink w:anchor="P240" w:history="1">
        <w:r w:rsidRPr="00E259A1">
          <w:rPr>
            <w:rFonts w:ascii="Times New Roman" w:hAnsi="Times New Roman" w:cs="Times New Roman"/>
            <w:color w:val="0000FF"/>
            <w:sz w:val="30"/>
            <w:szCs w:val="30"/>
          </w:rPr>
          <w:t>пятой</w:t>
        </w:r>
      </w:hyperlink>
      <w:r w:rsidRPr="00E259A1">
        <w:rPr>
          <w:rFonts w:ascii="Times New Roman" w:hAnsi="Times New Roman" w:cs="Times New Roman"/>
          <w:sz w:val="30"/>
          <w:szCs w:val="30"/>
        </w:rPr>
        <w:t xml:space="preserve"> настоящей статьи, контролируют фактическое выполнение требований внесенных ими представлений и вынесенных ими предписаний.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22. Иные меры общей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 иным мерам общей профилактики правонарушений относятся: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информирование о проводимых и проведенных профилактических </w:t>
      </w:r>
      <w:proofErr w:type="gramStart"/>
      <w:r w:rsidRPr="00E259A1">
        <w:rPr>
          <w:rFonts w:ascii="Times New Roman" w:hAnsi="Times New Roman" w:cs="Times New Roman"/>
          <w:sz w:val="30"/>
          <w:szCs w:val="30"/>
        </w:rPr>
        <w:t>мероприятиях</w:t>
      </w:r>
      <w:proofErr w:type="gramEnd"/>
      <w:r w:rsidRPr="00E259A1">
        <w:rPr>
          <w:rFonts w:ascii="Times New Roman" w:hAnsi="Times New Roman" w:cs="Times New Roman"/>
          <w:sz w:val="30"/>
          <w:szCs w:val="30"/>
        </w:rPr>
        <w:t>;</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обеспечение стимулирования граждан за представление </w:t>
      </w:r>
      <w:proofErr w:type="gramStart"/>
      <w:r w:rsidRPr="00E259A1">
        <w:rPr>
          <w:rFonts w:ascii="Times New Roman" w:hAnsi="Times New Roman" w:cs="Times New Roman"/>
          <w:sz w:val="30"/>
          <w:szCs w:val="30"/>
        </w:rPr>
        <w:t>достоверной</w:t>
      </w:r>
      <w:proofErr w:type="gramEnd"/>
      <w:r w:rsidRPr="00E259A1">
        <w:rPr>
          <w:rFonts w:ascii="Times New Roman" w:hAnsi="Times New Roman" w:cs="Times New Roman"/>
          <w:sz w:val="30"/>
          <w:szCs w:val="30"/>
        </w:rPr>
        <w:t xml:space="preserve"> информации о подготавливаемых или совершенных правонарушениях;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проведение криминологической экспертизы проектов правовых актов и правовых актов в </w:t>
      </w:r>
      <w:hyperlink r:id="rId25" w:history="1">
        <w:proofErr w:type="gramStart"/>
        <w:r w:rsidRPr="00E259A1">
          <w:rPr>
            <w:rFonts w:ascii="Times New Roman" w:hAnsi="Times New Roman" w:cs="Times New Roman"/>
            <w:color w:val="0000FF"/>
            <w:sz w:val="30"/>
            <w:szCs w:val="30"/>
          </w:rPr>
          <w:t>порядке</w:t>
        </w:r>
        <w:proofErr w:type="gramEnd"/>
      </w:hyperlink>
      <w:r w:rsidRPr="00E259A1">
        <w:rPr>
          <w:rFonts w:ascii="Times New Roman" w:hAnsi="Times New Roman" w:cs="Times New Roman"/>
          <w:sz w:val="30"/>
          <w:szCs w:val="30"/>
        </w:rPr>
        <w:t>, установленном Президентом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другие меры, предусмотренные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4</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ИНДИВИДУАЛЬНАЯ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23. Меры индивидуальной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Мерами индивидуальной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официальное предупреждение;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w:t>
      </w:r>
      <w:hyperlink r:id="rId26"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меры, предусмотренные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24. Профилактическая беседа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 проводится с гражданином: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освобожденным</w:t>
      </w:r>
      <w:proofErr w:type="gramEnd"/>
      <w:r w:rsidRPr="00E259A1">
        <w:rPr>
          <w:rFonts w:ascii="Times New Roman" w:hAnsi="Times New Roman" w:cs="Times New Roman"/>
          <w:sz w:val="30"/>
          <w:szCs w:val="30"/>
        </w:rPr>
        <w:t xml:space="preserve"> из исправительного учреждения, исправительного учреждения открытого типа, арестного дома и прибывшим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поведение</w:t>
      </w:r>
      <w:proofErr w:type="gramEnd"/>
      <w:r w:rsidRPr="00E259A1">
        <w:rPr>
          <w:rFonts w:ascii="Times New Roman" w:hAnsi="Times New Roman" w:cs="Times New Roman"/>
          <w:sz w:val="30"/>
          <w:szCs w:val="30"/>
        </w:rPr>
        <w:t xml:space="preserve">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w:t>
      </w:r>
      <w:proofErr w:type="gramStart"/>
      <w:r w:rsidRPr="00E259A1">
        <w:rPr>
          <w:rFonts w:ascii="Times New Roman" w:hAnsi="Times New Roman" w:cs="Times New Roman"/>
          <w:sz w:val="30"/>
          <w:szCs w:val="30"/>
        </w:rPr>
        <w:t>случае</w:t>
      </w:r>
      <w:proofErr w:type="gramEnd"/>
      <w:r w:rsidRPr="00E259A1">
        <w:rPr>
          <w:rFonts w:ascii="Times New Roman" w:hAnsi="Times New Roman" w:cs="Times New Roman"/>
          <w:sz w:val="30"/>
          <w:szCs w:val="30"/>
        </w:rPr>
        <w:t xml:space="preserve">, указанном в </w:t>
      </w:r>
      <w:hyperlink w:anchor="P280" w:history="1">
        <w:r w:rsidRPr="00E259A1">
          <w:rPr>
            <w:rFonts w:ascii="Times New Roman" w:hAnsi="Times New Roman" w:cs="Times New Roman"/>
            <w:color w:val="0000FF"/>
            <w:sz w:val="30"/>
            <w:szCs w:val="30"/>
          </w:rPr>
          <w:t>части четвертой статьи 25</w:t>
        </w:r>
      </w:hyperlink>
      <w:r w:rsidRPr="00E259A1">
        <w:rPr>
          <w:rFonts w:ascii="Times New Roman" w:hAnsi="Times New Roman" w:cs="Times New Roman"/>
          <w:sz w:val="30"/>
          <w:szCs w:val="30"/>
        </w:rPr>
        <w:t xml:space="preserve">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25. Порядок проведения профилактической беседы</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6" w:name="P280"/>
      <w:bookmarkEnd w:id="6"/>
      <w:r w:rsidRPr="00E259A1">
        <w:rPr>
          <w:rFonts w:ascii="Times New Roman" w:hAnsi="Times New Roman" w:cs="Times New Roman"/>
          <w:sz w:val="30"/>
          <w:szCs w:val="30"/>
        </w:rP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Во время проведения профилактической беседы может осуществляться демонстрация наглядных материалов и видеосюжетов.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w:t>
      </w:r>
      <w:hyperlink r:id="rId27"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протокола утверждается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26. Официальное предупреждение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Официальное </w:t>
      </w:r>
      <w:hyperlink r:id="rId28" w:history="1">
        <w:r w:rsidRPr="00E259A1">
          <w:rPr>
            <w:rFonts w:ascii="Times New Roman" w:hAnsi="Times New Roman" w:cs="Times New Roman"/>
            <w:color w:val="0000FF"/>
            <w:sz w:val="30"/>
            <w:szCs w:val="30"/>
          </w:rPr>
          <w:t>предупреждение</w:t>
        </w:r>
      </w:hyperlink>
      <w:r w:rsidRPr="00E259A1">
        <w:rPr>
          <w:rFonts w:ascii="Times New Roman" w:hAnsi="Times New Roman" w:cs="Times New Roman"/>
          <w:sz w:val="30"/>
          <w:szCs w:val="30"/>
        </w:rPr>
        <w:t xml:space="preserve">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7" w:name="P289"/>
      <w:bookmarkEnd w:id="7"/>
      <w:r w:rsidRPr="00E259A1">
        <w:rPr>
          <w:rFonts w:ascii="Times New Roman" w:hAnsi="Times New Roman" w:cs="Times New Roman"/>
          <w:sz w:val="30"/>
          <w:szCs w:val="30"/>
        </w:rPr>
        <w:t>Официальное предупреждение выносится гражданину: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8" w:name="P290"/>
      <w:bookmarkEnd w:id="8"/>
      <w:r w:rsidRPr="00E259A1">
        <w:rPr>
          <w:rFonts w:ascii="Times New Roman" w:hAnsi="Times New Roman" w:cs="Times New Roman"/>
          <w:sz w:val="30"/>
          <w:szCs w:val="30"/>
        </w:rPr>
        <w:t>привлеченному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9" w:name="P291"/>
      <w:bookmarkEnd w:id="9"/>
      <w:r w:rsidRPr="00E259A1">
        <w:rPr>
          <w:rFonts w:ascii="Times New Roman" w:hAnsi="Times New Roman" w:cs="Times New Roman"/>
          <w:sz w:val="30"/>
          <w:szCs w:val="30"/>
        </w:rPr>
        <w:t xml:space="preserve">привлеченному к административной ответственности за правонарушение, предусмотренное </w:t>
      </w:r>
      <w:hyperlink r:id="rId29"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30"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31"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привлеченному к административной ответственности за правонарушение, предусмотренное </w:t>
      </w:r>
      <w:hyperlink r:id="rId32" w:history="1">
        <w:r w:rsidRPr="00E259A1">
          <w:rPr>
            <w:rFonts w:ascii="Times New Roman" w:hAnsi="Times New Roman" w:cs="Times New Roman"/>
            <w:color w:val="0000FF"/>
            <w:sz w:val="30"/>
            <w:szCs w:val="30"/>
          </w:rPr>
          <w:t>статьей 17.4</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0" w:name="P293"/>
      <w:bookmarkEnd w:id="10"/>
      <w:r w:rsidRPr="00E259A1">
        <w:rPr>
          <w:rFonts w:ascii="Times New Roman" w:hAnsi="Times New Roman" w:cs="Times New Roman"/>
          <w:sz w:val="30"/>
          <w:szCs w:val="30"/>
        </w:rPr>
        <w:t xml:space="preserve">в отношении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33" w:history="1">
        <w:r w:rsidRPr="00E259A1">
          <w:rPr>
            <w:rFonts w:ascii="Times New Roman" w:hAnsi="Times New Roman" w:cs="Times New Roman"/>
            <w:color w:val="0000FF"/>
            <w:sz w:val="30"/>
            <w:szCs w:val="30"/>
          </w:rPr>
          <w:t>пунктами 4</w:t>
        </w:r>
      </w:hyperlink>
      <w:r w:rsidRPr="00E259A1">
        <w:rPr>
          <w:rFonts w:ascii="Times New Roman" w:hAnsi="Times New Roman" w:cs="Times New Roman"/>
          <w:sz w:val="30"/>
          <w:szCs w:val="30"/>
        </w:rPr>
        <w:t xml:space="preserve">, </w:t>
      </w:r>
      <w:hyperlink r:id="rId34" w:history="1">
        <w:r w:rsidRPr="00E259A1">
          <w:rPr>
            <w:rFonts w:ascii="Times New Roman" w:hAnsi="Times New Roman" w:cs="Times New Roman"/>
            <w:color w:val="0000FF"/>
            <w:sz w:val="30"/>
            <w:szCs w:val="30"/>
          </w:rPr>
          <w:t>5 части 1 статьи 29</w:t>
        </w:r>
      </w:hyperlink>
      <w:r w:rsidRPr="00E259A1">
        <w:rPr>
          <w:rFonts w:ascii="Times New Roman" w:hAnsi="Times New Roman" w:cs="Times New Roman"/>
          <w:sz w:val="30"/>
          <w:szCs w:val="30"/>
        </w:rPr>
        <w:t xml:space="preserve"> Уголовно-процессуального кодекса Республики Беларусь, либо об освобождении от уголовной ответственности в соответствии со </w:t>
      </w:r>
      <w:hyperlink r:id="rId35" w:history="1">
        <w:r w:rsidRPr="00E259A1">
          <w:rPr>
            <w:rFonts w:ascii="Times New Roman" w:hAnsi="Times New Roman" w:cs="Times New Roman"/>
            <w:color w:val="0000FF"/>
            <w:sz w:val="30"/>
            <w:szCs w:val="30"/>
          </w:rPr>
          <w:t>статьями 88</w:t>
        </w:r>
      </w:hyperlink>
      <w:r w:rsidRPr="00E259A1">
        <w:rPr>
          <w:rFonts w:ascii="Times New Roman" w:hAnsi="Times New Roman" w:cs="Times New Roman"/>
          <w:sz w:val="30"/>
          <w:szCs w:val="30"/>
        </w:rPr>
        <w:t xml:space="preserve">, </w:t>
      </w:r>
      <w:hyperlink r:id="rId36" w:history="1">
        <w:r w:rsidRPr="00E259A1">
          <w:rPr>
            <w:rFonts w:ascii="Times New Roman" w:hAnsi="Times New Roman" w:cs="Times New Roman"/>
            <w:color w:val="0000FF"/>
            <w:sz w:val="30"/>
            <w:szCs w:val="30"/>
          </w:rPr>
          <w:t>89</w:t>
        </w:r>
      </w:hyperlink>
      <w:r w:rsidRPr="00E259A1">
        <w:rPr>
          <w:rFonts w:ascii="Times New Roman" w:hAnsi="Times New Roman" w:cs="Times New Roman"/>
          <w:sz w:val="30"/>
          <w:szCs w:val="30"/>
        </w:rP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37" w:history="1">
        <w:r w:rsidRPr="00E259A1">
          <w:rPr>
            <w:rFonts w:ascii="Times New Roman" w:hAnsi="Times New Roman" w:cs="Times New Roman"/>
            <w:color w:val="0000FF"/>
            <w:sz w:val="30"/>
            <w:szCs w:val="30"/>
          </w:rPr>
          <w:t>статьями 140</w:t>
        </w:r>
      </w:hyperlink>
      <w:r w:rsidRPr="00E259A1">
        <w:rPr>
          <w:rFonts w:ascii="Times New Roman" w:hAnsi="Times New Roman" w:cs="Times New Roman"/>
          <w:sz w:val="30"/>
          <w:szCs w:val="30"/>
        </w:rPr>
        <w:t xml:space="preserve">, </w:t>
      </w:r>
      <w:hyperlink r:id="rId38" w:history="1">
        <w:r w:rsidRPr="00E259A1">
          <w:rPr>
            <w:rFonts w:ascii="Times New Roman" w:hAnsi="Times New Roman" w:cs="Times New Roman"/>
            <w:color w:val="0000FF"/>
            <w:sz w:val="30"/>
            <w:szCs w:val="30"/>
          </w:rPr>
          <w:t>141</w:t>
        </w:r>
      </w:hyperlink>
      <w:r w:rsidRPr="00E259A1">
        <w:rPr>
          <w:rFonts w:ascii="Times New Roman" w:hAnsi="Times New Roman" w:cs="Times New Roman"/>
          <w:sz w:val="30"/>
          <w:szCs w:val="30"/>
        </w:rPr>
        <w:t xml:space="preserve">, </w:t>
      </w:r>
      <w:hyperlink r:id="rId39" w:history="1">
        <w:r w:rsidRPr="00E259A1">
          <w:rPr>
            <w:rFonts w:ascii="Times New Roman" w:hAnsi="Times New Roman" w:cs="Times New Roman"/>
            <w:color w:val="0000FF"/>
            <w:sz w:val="30"/>
            <w:szCs w:val="30"/>
          </w:rPr>
          <w:t>143</w:t>
        </w:r>
      </w:hyperlink>
      <w:r w:rsidRPr="00E259A1">
        <w:rPr>
          <w:rFonts w:ascii="Times New Roman" w:hAnsi="Times New Roman" w:cs="Times New Roman"/>
          <w:sz w:val="30"/>
          <w:szCs w:val="30"/>
        </w:rPr>
        <w:t xml:space="preserve">, </w:t>
      </w:r>
      <w:hyperlink r:id="rId40" w:history="1">
        <w:r w:rsidRPr="00E259A1">
          <w:rPr>
            <w:rFonts w:ascii="Times New Roman" w:hAnsi="Times New Roman" w:cs="Times New Roman"/>
            <w:color w:val="0000FF"/>
            <w:sz w:val="30"/>
            <w:szCs w:val="30"/>
          </w:rPr>
          <w:t>145</w:t>
        </w:r>
      </w:hyperlink>
      <w:r w:rsidRPr="00E259A1">
        <w:rPr>
          <w:rFonts w:ascii="Times New Roman" w:hAnsi="Times New Roman" w:cs="Times New Roman"/>
          <w:sz w:val="30"/>
          <w:szCs w:val="30"/>
        </w:rPr>
        <w:t xml:space="preserve">, </w:t>
      </w:r>
      <w:hyperlink r:id="rId41" w:history="1">
        <w:r w:rsidRPr="00E259A1">
          <w:rPr>
            <w:rFonts w:ascii="Times New Roman" w:hAnsi="Times New Roman" w:cs="Times New Roman"/>
            <w:color w:val="0000FF"/>
            <w:sz w:val="30"/>
            <w:szCs w:val="30"/>
          </w:rPr>
          <w:t>146</w:t>
        </w:r>
      </w:hyperlink>
      <w:r w:rsidRPr="00E259A1">
        <w:rPr>
          <w:rFonts w:ascii="Times New Roman" w:hAnsi="Times New Roman" w:cs="Times New Roman"/>
          <w:sz w:val="30"/>
          <w:szCs w:val="30"/>
        </w:rPr>
        <w:t xml:space="preserve">, </w:t>
      </w:r>
      <w:hyperlink r:id="rId42" w:history="1">
        <w:r w:rsidRPr="00E259A1">
          <w:rPr>
            <w:rFonts w:ascii="Times New Roman" w:hAnsi="Times New Roman" w:cs="Times New Roman"/>
            <w:color w:val="0000FF"/>
            <w:sz w:val="30"/>
            <w:szCs w:val="30"/>
          </w:rPr>
          <w:t>148</w:t>
        </w:r>
      </w:hyperlink>
      <w:r w:rsidRPr="00E259A1">
        <w:rPr>
          <w:rFonts w:ascii="Times New Roman" w:hAnsi="Times New Roman" w:cs="Times New Roman"/>
          <w:sz w:val="30"/>
          <w:szCs w:val="30"/>
        </w:rPr>
        <w:t xml:space="preserve"> - </w:t>
      </w:r>
      <w:hyperlink r:id="rId43" w:history="1">
        <w:r w:rsidRPr="00E259A1">
          <w:rPr>
            <w:rFonts w:ascii="Times New Roman" w:hAnsi="Times New Roman" w:cs="Times New Roman"/>
            <w:color w:val="0000FF"/>
            <w:sz w:val="30"/>
            <w:szCs w:val="30"/>
          </w:rPr>
          <w:t>154</w:t>
        </w:r>
      </w:hyperlink>
      <w:r w:rsidRPr="00E259A1">
        <w:rPr>
          <w:rFonts w:ascii="Times New Roman" w:hAnsi="Times New Roman" w:cs="Times New Roman"/>
          <w:sz w:val="30"/>
          <w:szCs w:val="30"/>
        </w:rPr>
        <w:t xml:space="preserve">, </w:t>
      </w:r>
      <w:hyperlink r:id="rId44" w:history="1">
        <w:r w:rsidRPr="00E259A1">
          <w:rPr>
            <w:rFonts w:ascii="Times New Roman" w:hAnsi="Times New Roman" w:cs="Times New Roman"/>
            <w:color w:val="0000FF"/>
            <w:sz w:val="30"/>
            <w:szCs w:val="30"/>
          </w:rPr>
          <w:t>166</w:t>
        </w:r>
      </w:hyperlink>
      <w:r w:rsidRPr="00E259A1">
        <w:rPr>
          <w:rFonts w:ascii="Times New Roman" w:hAnsi="Times New Roman" w:cs="Times New Roman"/>
          <w:sz w:val="30"/>
          <w:szCs w:val="30"/>
        </w:rPr>
        <w:t xml:space="preserve"> - </w:t>
      </w:r>
      <w:hyperlink r:id="rId45" w:history="1">
        <w:r w:rsidRPr="00E259A1">
          <w:rPr>
            <w:rFonts w:ascii="Times New Roman" w:hAnsi="Times New Roman" w:cs="Times New Roman"/>
            <w:color w:val="0000FF"/>
            <w:sz w:val="30"/>
            <w:szCs w:val="30"/>
          </w:rPr>
          <w:t>171-1</w:t>
        </w:r>
      </w:hyperlink>
      <w:r w:rsidRPr="00E259A1">
        <w:rPr>
          <w:rFonts w:ascii="Times New Roman" w:hAnsi="Times New Roman" w:cs="Times New Roman"/>
          <w:sz w:val="30"/>
          <w:szCs w:val="30"/>
        </w:rPr>
        <w:t xml:space="preserve">, </w:t>
      </w:r>
      <w:hyperlink r:id="rId46" w:history="1">
        <w:r w:rsidRPr="00E259A1">
          <w:rPr>
            <w:rFonts w:ascii="Times New Roman" w:hAnsi="Times New Roman" w:cs="Times New Roman"/>
            <w:color w:val="0000FF"/>
            <w:sz w:val="30"/>
            <w:szCs w:val="30"/>
          </w:rPr>
          <w:t>183</w:t>
        </w:r>
      </w:hyperlink>
      <w:r w:rsidRPr="00E259A1">
        <w:rPr>
          <w:rFonts w:ascii="Times New Roman" w:hAnsi="Times New Roman" w:cs="Times New Roman"/>
          <w:sz w:val="30"/>
          <w:szCs w:val="30"/>
        </w:rPr>
        <w:t xml:space="preserve">, </w:t>
      </w:r>
      <w:hyperlink r:id="rId47" w:history="1">
        <w:r w:rsidRPr="00E259A1">
          <w:rPr>
            <w:rFonts w:ascii="Times New Roman" w:hAnsi="Times New Roman" w:cs="Times New Roman"/>
            <w:color w:val="0000FF"/>
            <w:sz w:val="30"/>
            <w:szCs w:val="30"/>
          </w:rPr>
          <w:t>186</w:t>
        </w:r>
      </w:hyperlink>
      <w:r w:rsidRPr="00E259A1">
        <w:rPr>
          <w:rFonts w:ascii="Times New Roman" w:hAnsi="Times New Roman" w:cs="Times New Roman"/>
          <w:sz w:val="30"/>
          <w:szCs w:val="30"/>
        </w:rPr>
        <w:t xml:space="preserve">, </w:t>
      </w:r>
      <w:hyperlink r:id="rId48" w:history="1">
        <w:r w:rsidRPr="00E259A1">
          <w:rPr>
            <w:rFonts w:ascii="Times New Roman" w:hAnsi="Times New Roman" w:cs="Times New Roman"/>
            <w:color w:val="0000FF"/>
            <w:sz w:val="30"/>
            <w:szCs w:val="30"/>
          </w:rPr>
          <w:t>189</w:t>
        </w:r>
      </w:hyperlink>
      <w:r w:rsidRPr="00E259A1">
        <w:rPr>
          <w:rFonts w:ascii="Times New Roman" w:hAnsi="Times New Roman" w:cs="Times New Roman"/>
          <w:sz w:val="30"/>
          <w:szCs w:val="30"/>
        </w:rPr>
        <w:t xml:space="preserve"> Уголовного кодекса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1" w:name="P294"/>
      <w:bookmarkEnd w:id="11"/>
      <w:r w:rsidRPr="00E259A1">
        <w:rPr>
          <w:rFonts w:ascii="Times New Roman" w:hAnsi="Times New Roman" w:cs="Times New Roman"/>
          <w:sz w:val="30"/>
          <w:szCs w:val="30"/>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2" w:name="P295"/>
      <w:bookmarkEnd w:id="12"/>
      <w:r w:rsidRPr="00E259A1">
        <w:rPr>
          <w:rFonts w:ascii="Times New Roman" w:hAnsi="Times New Roman" w:cs="Times New Roman"/>
          <w:sz w:val="30"/>
          <w:szCs w:val="30"/>
        </w:rPr>
        <w:t xml:space="preserve">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w:t>
      </w:r>
      <w:hyperlink r:id="rId49" w:history="1">
        <w:r w:rsidRPr="00E259A1">
          <w:rPr>
            <w:rFonts w:ascii="Times New Roman" w:hAnsi="Times New Roman" w:cs="Times New Roman"/>
            <w:color w:val="0000FF"/>
            <w:sz w:val="30"/>
            <w:szCs w:val="30"/>
          </w:rPr>
          <w:t>статьей 23.29</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w:t>
      </w:r>
      <w:hyperlink r:id="rId50" w:history="1">
        <w:r w:rsidRPr="00E259A1">
          <w:rPr>
            <w:rFonts w:ascii="Times New Roman" w:hAnsi="Times New Roman" w:cs="Times New Roman"/>
            <w:color w:val="0000FF"/>
            <w:sz w:val="30"/>
            <w:szCs w:val="30"/>
          </w:rPr>
          <w:t>статьями 23.30</w:t>
        </w:r>
      </w:hyperlink>
      <w:r w:rsidRPr="00E259A1">
        <w:rPr>
          <w:rFonts w:ascii="Times New Roman" w:hAnsi="Times New Roman" w:cs="Times New Roman"/>
          <w:sz w:val="30"/>
          <w:szCs w:val="30"/>
        </w:rPr>
        <w:t xml:space="preserve"> - </w:t>
      </w:r>
      <w:hyperlink r:id="rId51" w:history="1">
        <w:r w:rsidRPr="00E259A1">
          <w:rPr>
            <w:rFonts w:ascii="Times New Roman" w:hAnsi="Times New Roman" w:cs="Times New Roman"/>
            <w:color w:val="0000FF"/>
            <w:sz w:val="30"/>
            <w:szCs w:val="30"/>
          </w:rPr>
          <w:t>23.32</w:t>
        </w:r>
      </w:hyperlink>
      <w:r w:rsidRPr="00E259A1">
        <w:rPr>
          <w:rFonts w:ascii="Times New Roman" w:hAnsi="Times New Roman" w:cs="Times New Roman"/>
          <w:sz w:val="30"/>
          <w:szCs w:val="30"/>
        </w:rPr>
        <w:t xml:space="preserve">, </w:t>
      </w:r>
      <w:hyperlink r:id="rId52" w:history="1">
        <w:r w:rsidRPr="00E259A1">
          <w:rPr>
            <w:rFonts w:ascii="Times New Roman" w:hAnsi="Times New Roman" w:cs="Times New Roman"/>
            <w:color w:val="0000FF"/>
            <w:sz w:val="30"/>
            <w:szCs w:val="30"/>
          </w:rPr>
          <w:t>23.55</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протокол о совершении которого составлен должностным лицом органа пограничной службы.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Суд, орган, ведущий административный процесс, орган уголовного преследования в пятидневный срок направляют: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w:t>
      </w:r>
      <w:hyperlink w:anchor="P290" w:history="1">
        <w:r w:rsidRPr="00E259A1">
          <w:rPr>
            <w:rFonts w:ascii="Times New Roman" w:hAnsi="Times New Roman" w:cs="Times New Roman"/>
            <w:color w:val="0000FF"/>
            <w:sz w:val="30"/>
            <w:szCs w:val="30"/>
          </w:rPr>
          <w:t>абзацами вторым</w:t>
        </w:r>
      </w:hyperlink>
      <w:r w:rsidRPr="00E259A1">
        <w:rPr>
          <w:rFonts w:ascii="Times New Roman" w:hAnsi="Times New Roman" w:cs="Times New Roman"/>
          <w:sz w:val="30"/>
          <w:szCs w:val="30"/>
        </w:rPr>
        <w:t xml:space="preserve"> - </w:t>
      </w:r>
      <w:hyperlink w:anchor="P293" w:history="1">
        <w:r w:rsidRPr="00E259A1">
          <w:rPr>
            <w:rFonts w:ascii="Times New Roman" w:hAnsi="Times New Roman" w:cs="Times New Roman"/>
            <w:color w:val="0000FF"/>
            <w:sz w:val="30"/>
            <w:szCs w:val="30"/>
          </w:rPr>
          <w:t>пятым части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органы государственной безопасности, органы пограничной службы, таможенные органы с учетом их компетенции - сведения, предусмотренные </w:t>
      </w:r>
      <w:hyperlink w:anchor="P294" w:history="1">
        <w:r w:rsidRPr="00E259A1">
          <w:rPr>
            <w:rFonts w:ascii="Times New Roman" w:hAnsi="Times New Roman" w:cs="Times New Roman"/>
            <w:color w:val="0000FF"/>
            <w:sz w:val="30"/>
            <w:szCs w:val="30"/>
          </w:rPr>
          <w:t>абзацем шестым части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органы пограничной службы - вступившие в законную силу постановления о наложении административного взыскания в случаях, предусмотренных </w:t>
      </w:r>
      <w:hyperlink w:anchor="P295" w:history="1">
        <w:r w:rsidRPr="00E259A1">
          <w:rPr>
            <w:rFonts w:ascii="Times New Roman" w:hAnsi="Times New Roman" w:cs="Times New Roman"/>
            <w:color w:val="0000FF"/>
            <w:sz w:val="30"/>
            <w:szCs w:val="30"/>
          </w:rPr>
          <w:t>частью третьей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27. Порядок вынесения и объявления официального предупреждения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w:t>
      </w:r>
      <w:hyperlink w:anchor="P289" w:history="1">
        <w:r w:rsidRPr="00E259A1">
          <w:rPr>
            <w:rFonts w:ascii="Times New Roman" w:hAnsi="Times New Roman" w:cs="Times New Roman"/>
            <w:color w:val="0000FF"/>
            <w:sz w:val="30"/>
            <w:szCs w:val="30"/>
          </w:rPr>
          <w:t>частях второй</w:t>
        </w:r>
      </w:hyperlink>
      <w:r w:rsidRPr="00E259A1">
        <w:rPr>
          <w:rFonts w:ascii="Times New Roman" w:hAnsi="Times New Roman" w:cs="Times New Roman"/>
          <w:sz w:val="30"/>
          <w:szCs w:val="30"/>
        </w:rPr>
        <w:t xml:space="preserve"> и </w:t>
      </w:r>
      <w:hyperlink w:anchor="P295" w:history="1">
        <w:r w:rsidRPr="00E259A1">
          <w:rPr>
            <w:rFonts w:ascii="Times New Roman" w:hAnsi="Times New Roman" w:cs="Times New Roman"/>
            <w:color w:val="0000FF"/>
            <w:sz w:val="30"/>
            <w:szCs w:val="30"/>
          </w:rPr>
          <w:t>третьей статьи 26</w:t>
        </w:r>
      </w:hyperlink>
      <w:r w:rsidRPr="00E259A1">
        <w:rPr>
          <w:rFonts w:ascii="Times New Roman" w:hAnsi="Times New Roman" w:cs="Times New Roman"/>
          <w:sz w:val="30"/>
          <w:szCs w:val="30"/>
        </w:rPr>
        <w:t xml:space="preserve"> настоящего Закона, выносят таким гражданам официальное предупреждение.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 официального предупреждения в помещение соответствующего субъекта профилактики правонарушений. Вызов осуществляется 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53"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официального предупреждения утверждается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28. Профилактический учет</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осуществляется в отношении гражданина: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3" w:name="P312"/>
      <w:bookmarkEnd w:id="13"/>
      <w:r w:rsidRPr="00E259A1">
        <w:rPr>
          <w:rFonts w:ascii="Times New Roman" w:hAnsi="Times New Roman" w:cs="Times New Roman"/>
          <w:sz w:val="30"/>
          <w:szCs w:val="30"/>
        </w:rPr>
        <w:t>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4" w:name="P313"/>
      <w:bookmarkEnd w:id="14"/>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54"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55"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56"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5" w:name="P314"/>
      <w:bookmarkEnd w:id="15"/>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57"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58"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59"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60" w:history="1">
        <w:r w:rsidRPr="00E259A1">
          <w:rPr>
            <w:rFonts w:ascii="Times New Roman" w:hAnsi="Times New Roman" w:cs="Times New Roman"/>
            <w:color w:val="0000FF"/>
            <w:sz w:val="30"/>
            <w:szCs w:val="30"/>
          </w:rPr>
          <w:t>пунктами 4</w:t>
        </w:r>
      </w:hyperlink>
      <w:r w:rsidRPr="00E259A1">
        <w:rPr>
          <w:rFonts w:ascii="Times New Roman" w:hAnsi="Times New Roman" w:cs="Times New Roman"/>
          <w:sz w:val="30"/>
          <w:szCs w:val="30"/>
        </w:rPr>
        <w:t xml:space="preserve">, </w:t>
      </w:r>
      <w:hyperlink r:id="rId61" w:history="1">
        <w:r w:rsidRPr="00E259A1">
          <w:rPr>
            <w:rFonts w:ascii="Times New Roman" w:hAnsi="Times New Roman" w:cs="Times New Roman"/>
            <w:color w:val="0000FF"/>
            <w:sz w:val="30"/>
            <w:szCs w:val="30"/>
          </w:rPr>
          <w:t>5 части 1 статьи 29</w:t>
        </w:r>
      </w:hyperlink>
      <w:r w:rsidRPr="00E259A1">
        <w:rPr>
          <w:rFonts w:ascii="Times New Roman" w:hAnsi="Times New Roman" w:cs="Times New Roman"/>
          <w:sz w:val="30"/>
          <w:szCs w:val="30"/>
        </w:rPr>
        <w:t xml:space="preserve"> Уголовно-процессуального кодекса Республики Беларусь, либо об освобождении от уголовной ответственности в соответствии со </w:t>
      </w:r>
      <w:hyperlink r:id="rId62" w:history="1">
        <w:r w:rsidRPr="00E259A1">
          <w:rPr>
            <w:rFonts w:ascii="Times New Roman" w:hAnsi="Times New Roman" w:cs="Times New Roman"/>
            <w:color w:val="0000FF"/>
            <w:sz w:val="30"/>
            <w:szCs w:val="30"/>
          </w:rPr>
          <w:t>статьями 88</w:t>
        </w:r>
      </w:hyperlink>
      <w:r w:rsidRPr="00E259A1">
        <w:rPr>
          <w:rFonts w:ascii="Times New Roman" w:hAnsi="Times New Roman" w:cs="Times New Roman"/>
          <w:sz w:val="30"/>
          <w:szCs w:val="30"/>
        </w:rPr>
        <w:t xml:space="preserve">, </w:t>
      </w:r>
      <w:hyperlink r:id="rId63" w:history="1">
        <w:r w:rsidRPr="00E259A1">
          <w:rPr>
            <w:rFonts w:ascii="Times New Roman" w:hAnsi="Times New Roman" w:cs="Times New Roman"/>
            <w:color w:val="0000FF"/>
            <w:sz w:val="30"/>
            <w:szCs w:val="30"/>
          </w:rPr>
          <w:t>89</w:t>
        </w:r>
      </w:hyperlink>
      <w:r w:rsidRPr="00E259A1">
        <w:rPr>
          <w:rFonts w:ascii="Times New Roman" w:hAnsi="Times New Roman" w:cs="Times New Roman"/>
          <w:sz w:val="30"/>
          <w:szCs w:val="30"/>
        </w:rP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64" w:history="1">
        <w:r w:rsidRPr="00E259A1">
          <w:rPr>
            <w:rFonts w:ascii="Times New Roman" w:hAnsi="Times New Roman" w:cs="Times New Roman"/>
            <w:color w:val="0000FF"/>
            <w:sz w:val="30"/>
            <w:szCs w:val="30"/>
          </w:rPr>
          <w:t>статьями 140</w:t>
        </w:r>
      </w:hyperlink>
      <w:r w:rsidRPr="00E259A1">
        <w:rPr>
          <w:rFonts w:ascii="Times New Roman" w:hAnsi="Times New Roman" w:cs="Times New Roman"/>
          <w:sz w:val="30"/>
          <w:szCs w:val="30"/>
        </w:rPr>
        <w:t xml:space="preserve">, </w:t>
      </w:r>
      <w:hyperlink r:id="rId65" w:history="1">
        <w:r w:rsidRPr="00E259A1">
          <w:rPr>
            <w:rFonts w:ascii="Times New Roman" w:hAnsi="Times New Roman" w:cs="Times New Roman"/>
            <w:color w:val="0000FF"/>
            <w:sz w:val="30"/>
            <w:szCs w:val="30"/>
          </w:rPr>
          <w:t>141</w:t>
        </w:r>
      </w:hyperlink>
      <w:r w:rsidRPr="00E259A1">
        <w:rPr>
          <w:rFonts w:ascii="Times New Roman" w:hAnsi="Times New Roman" w:cs="Times New Roman"/>
          <w:sz w:val="30"/>
          <w:szCs w:val="30"/>
        </w:rPr>
        <w:t xml:space="preserve">, </w:t>
      </w:r>
      <w:hyperlink r:id="rId66" w:history="1">
        <w:r w:rsidRPr="00E259A1">
          <w:rPr>
            <w:rFonts w:ascii="Times New Roman" w:hAnsi="Times New Roman" w:cs="Times New Roman"/>
            <w:color w:val="0000FF"/>
            <w:sz w:val="30"/>
            <w:szCs w:val="30"/>
          </w:rPr>
          <w:t>143</w:t>
        </w:r>
      </w:hyperlink>
      <w:r w:rsidRPr="00E259A1">
        <w:rPr>
          <w:rFonts w:ascii="Times New Roman" w:hAnsi="Times New Roman" w:cs="Times New Roman"/>
          <w:sz w:val="30"/>
          <w:szCs w:val="30"/>
        </w:rPr>
        <w:t xml:space="preserve">, </w:t>
      </w:r>
      <w:hyperlink r:id="rId67" w:history="1">
        <w:r w:rsidRPr="00E259A1">
          <w:rPr>
            <w:rFonts w:ascii="Times New Roman" w:hAnsi="Times New Roman" w:cs="Times New Roman"/>
            <w:color w:val="0000FF"/>
            <w:sz w:val="30"/>
            <w:szCs w:val="30"/>
          </w:rPr>
          <w:t>145</w:t>
        </w:r>
      </w:hyperlink>
      <w:r w:rsidRPr="00E259A1">
        <w:rPr>
          <w:rFonts w:ascii="Times New Roman" w:hAnsi="Times New Roman" w:cs="Times New Roman"/>
          <w:sz w:val="30"/>
          <w:szCs w:val="30"/>
        </w:rPr>
        <w:t xml:space="preserve">, </w:t>
      </w:r>
      <w:hyperlink r:id="rId68" w:history="1">
        <w:r w:rsidRPr="00E259A1">
          <w:rPr>
            <w:rFonts w:ascii="Times New Roman" w:hAnsi="Times New Roman" w:cs="Times New Roman"/>
            <w:color w:val="0000FF"/>
            <w:sz w:val="30"/>
            <w:szCs w:val="30"/>
          </w:rPr>
          <w:t>146</w:t>
        </w:r>
      </w:hyperlink>
      <w:r w:rsidRPr="00E259A1">
        <w:rPr>
          <w:rFonts w:ascii="Times New Roman" w:hAnsi="Times New Roman" w:cs="Times New Roman"/>
          <w:sz w:val="30"/>
          <w:szCs w:val="30"/>
        </w:rPr>
        <w:t xml:space="preserve">, </w:t>
      </w:r>
      <w:hyperlink r:id="rId69" w:history="1">
        <w:r w:rsidRPr="00E259A1">
          <w:rPr>
            <w:rFonts w:ascii="Times New Roman" w:hAnsi="Times New Roman" w:cs="Times New Roman"/>
            <w:color w:val="0000FF"/>
            <w:sz w:val="30"/>
            <w:szCs w:val="30"/>
          </w:rPr>
          <w:t>148</w:t>
        </w:r>
      </w:hyperlink>
      <w:r w:rsidRPr="00E259A1">
        <w:rPr>
          <w:rFonts w:ascii="Times New Roman" w:hAnsi="Times New Roman" w:cs="Times New Roman"/>
          <w:sz w:val="30"/>
          <w:szCs w:val="30"/>
        </w:rPr>
        <w:t xml:space="preserve"> - </w:t>
      </w:r>
      <w:hyperlink r:id="rId70" w:history="1">
        <w:r w:rsidRPr="00E259A1">
          <w:rPr>
            <w:rFonts w:ascii="Times New Roman" w:hAnsi="Times New Roman" w:cs="Times New Roman"/>
            <w:color w:val="0000FF"/>
            <w:sz w:val="30"/>
            <w:szCs w:val="30"/>
          </w:rPr>
          <w:t>154</w:t>
        </w:r>
      </w:hyperlink>
      <w:r w:rsidRPr="00E259A1">
        <w:rPr>
          <w:rFonts w:ascii="Times New Roman" w:hAnsi="Times New Roman" w:cs="Times New Roman"/>
          <w:sz w:val="30"/>
          <w:szCs w:val="30"/>
        </w:rPr>
        <w:t xml:space="preserve">, </w:t>
      </w:r>
      <w:hyperlink r:id="rId71" w:history="1">
        <w:r w:rsidRPr="00E259A1">
          <w:rPr>
            <w:rFonts w:ascii="Times New Roman" w:hAnsi="Times New Roman" w:cs="Times New Roman"/>
            <w:color w:val="0000FF"/>
            <w:sz w:val="30"/>
            <w:szCs w:val="30"/>
          </w:rPr>
          <w:t>166</w:t>
        </w:r>
      </w:hyperlink>
      <w:r w:rsidRPr="00E259A1">
        <w:rPr>
          <w:rFonts w:ascii="Times New Roman" w:hAnsi="Times New Roman" w:cs="Times New Roman"/>
          <w:sz w:val="30"/>
          <w:szCs w:val="30"/>
        </w:rPr>
        <w:t xml:space="preserve"> - </w:t>
      </w:r>
      <w:hyperlink r:id="rId72" w:history="1">
        <w:r w:rsidRPr="00E259A1">
          <w:rPr>
            <w:rFonts w:ascii="Times New Roman" w:hAnsi="Times New Roman" w:cs="Times New Roman"/>
            <w:color w:val="0000FF"/>
            <w:sz w:val="30"/>
            <w:szCs w:val="30"/>
          </w:rPr>
          <w:t>171-1</w:t>
        </w:r>
      </w:hyperlink>
      <w:r w:rsidRPr="00E259A1">
        <w:rPr>
          <w:rFonts w:ascii="Times New Roman" w:hAnsi="Times New Roman" w:cs="Times New Roman"/>
          <w:sz w:val="30"/>
          <w:szCs w:val="30"/>
        </w:rPr>
        <w:t xml:space="preserve">, </w:t>
      </w:r>
      <w:hyperlink r:id="rId73" w:history="1">
        <w:r w:rsidRPr="00E259A1">
          <w:rPr>
            <w:rFonts w:ascii="Times New Roman" w:hAnsi="Times New Roman" w:cs="Times New Roman"/>
            <w:color w:val="0000FF"/>
            <w:sz w:val="30"/>
            <w:szCs w:val="30"/>
          </w:rPr>
          <w:t>183</w:t>
        </w:r>
      </w:hyperlink>
      <w:r w:rsidRPr="00E259A1">
        <w:rPr>
          <w:rFonts w:ascii="Times New Roman" w:hAnsi="Times New Roman" w:cs="Times New Roman"/>
          <w:sz w:val="30"/>
          <w:szCs w:val="30"/>
        </w:rPr>
        <w:t xml:space="preserve">, </w:t>
      </w:r>
      <w:hyperlink r:id="rId74" w:history="1">
        <w:r w:rsidRPr="00E259A1">
          <w:rPr>
            <w:rFonts w:ascii="Times New Roman" w:hAnsi="Times New Roman" w:cs="Times New Roman"/>
            <w:color w:val="0000FF"/>
            <w:sz w:val="30"/>
            <w:szCs w:val="30"/>
          </w:rPr>
          <w:t>186</w:t>
        </w:r>
      </w:hyperlink>
      <w:r w:rsidRPr="00E259A1">
        <w:rPr>
          <w:rFonts w:ascii="Times New Roman" w:hAnsi="Times New Roman" w:cs="Times New Roman"/>
          <w:sz w:val="30"/>
          <w:szCs w:val="30"/>
        </w:rPr>
        <w:t xml:space="preserve">, </w:t>
      </w:r>
      <w:hyperlink r:id="rId75" w:history="1">
        <w:r w:rsidRPr="00E259A1">
          <w:rPr>
            <w:rFonts w:ascii="Times New Roman" w:hAnsi="Times New Roman" w:cs="Times New Roman"/>
            <w:color w:val="0000FF"/>
            <w:sz w:val="30"/>
            <w:szCs w:val="30"/>
          </w:rPr>
          <w:t>189</w:t>
        </w:r>
      </w:hyperlink>
      <w:r w:rsidRPr="00E259A1">
        <w:rPr>
          <w:rFonts w:ascii="Times New Roman" w:hAnsi="Times New Roman" w:cs="Times New Roman"/>
          <w:sz w:val="30"/>
          <w:szCs w:val="30"/>
        </w:rPr>
        <w:t xml:space="preserve"> Уголовного кодекса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6" w:name="P315"/>
      <w:bookmarkEnd w:id="16"/>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76" w:history="1">
        <w:r w:rsidRPr="00E259A1">
          <w:rPr>
            <w:rFonts w:ascii="Times New Roman" w:hAnsi="Times New Roman" w:cs="Times New Roman"/>
            <w:color w:val="0000FF"/>
            <w:sz w:val="30"/>
            <w:szCs w:val="30"/>
          </w:rPr>
          <w:t>статьей 17.4</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7" w:name="P316"/>
      <w:bookmarkEnd w:id="17"/>
      <w:r w:rsidRPr="00E259A1">
        <w:rPr>
          <w:rFonts w:ascii="Times New Roman" w:hAnsi="Times New Roman" w:cs="Times New Roman"/>
          <w:sz w:val="30"/>
          <w:szCs w:val="30"/>
        </w:rPr>
        <w:t>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8" w:name="P317"/>
      <w:bookmarkEnd w:id="18"/>
      <w:r w:rsidRPr="00E259A1">
        <w:rPr>
          <w:rFonts w:ascii="Times New Roman" w:hAnsi="Times New Roman" w:cs="Times New Roman"/>
          <w:sz w:val="30"/>
          <w:szCs w:val="30"/>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и учреждения уголовно-исполнительной системы направляют документы об освобождении лиц, указанных в </w:t>
      </w:r>
      <w:hyperlink w:anchor="P316" w:history="1">
        <w:r w:rsidRPr="00E259A1">
          <w:rPr>
            <w:rFonts w:ascii="Times New Roman" w:hAnsi="Times New Roman" w:cs="Times New Roman"/>
            <w:color w:val="0000FF"/>
            <w:sz w:val="30"/>
            <w:szCs w:val="30"/>
          </w:rPr>
          <w:t>абзаце шестом части второй</w:t>
        </w:r>
      </w:hyperlink>
      <w:r w:rsidRPr="00E259A1">
        <w:rPr>
          <w:rFonts w:ascii="Times New Roman" w:hAnsi="Times New Roman" w:cs="Times New Roman"/>
          <w:sz w:val="30"/>
          <w:szCs w:val="30"/>
        </w:rPr>
        <w:t xml:space="preserve"> настоящей статьи, в день освобождения этих лиц (за десять дней 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29. Порядок осуществления профилактического учета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осуществляется в отношении граждан, указанных 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w:anchor="P312" w:history="1">
        <w:r w:rsidRPr="00E259A1">
          <w:rPr>
            <w:rFonts w:ascii="Times New Roman" w:hAnsi="Times New Roman" w:cs="Times New Roman"/>
            <w:color w:val="0000FF"/>
            <w:sz w:val="30"/>
            <w:szCs w:val="30"/>
          </w:rPr>
          <w:t>абзацах втором</w:t>
        </w:r>
      </w:hyperlink>
      <w:r w:rsidRPr="00E259A1">
        <w:rPr>
          <w:rFonts w:ascii="Times New Roman" w:hAnsi="Times New Roman" w:cs="Times New Roman"/>
          <w:sz w:val="30"/>
          <w:szCs w:val="30"/>
        </w:rPr>
        <w:t xml:space="preserve"> - </w:t>
      </w:r>
      <w:hyperlink w:anchor="P316" w:history="1">
        <w:r w:rsidRPr="00E259A1">
          <w:rPr>
            <w:rFonts w:ascii="Times New Roman" w:hAnsi="Times New Roman" w:cs="Times New Roman"/>
            <w:color w:val="0000FF"/>
            <w:sz w:val="30"/>
            <w:szCs w:val="30"/>
          </w:rPr>
          <w:t>шестом части второй статьи 28</w:t>
        </w:r>
      </w:hyperlink>
      <w:r w:rsidRPr="00E259A1">
        <w:rPr>
          <w:rFonts w:ascii="Times New Roman" w:hAnsi="Times New Roman" w:cs="Times New Roman"/>
          <w:sz w:val="30"/>
          <w:szCs w:val="30"/>
        </w:rPr>
        <w:t xml:space="preserve"> настоящего Закона, - органами внутренних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w:anchor="P317" w:history="1">
        <w:r w:rsidRPr="00E259A1">
          <w:rPr>
            <w:rFonts w:ascii="Times New Roman" w:hAnsi="Times New Roman" w:cs="Times New Roman"/>
            <w:color w:val="0000FF"/>
            <w:sz w:val="30"/>
            <w:szCs w:val="30"/>
          </w:rPr>
          <w:t>абзаце седьмом части второй статьи 28</w:t>
        </w:r>
      </w:hyperlink>
      <w:r w:rsidRPr="00E259A1">
        <w:rPr>
          <w:rFonts w:ascii="Times New Roman" w:hAnsi="Times New Roman" w:cs="Times New Roman"/>
          <w:sz w:val="30"/>
          <w:szCs w:val="30"/>
        </w:rPr>
        <w:t xml:space="preserve">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77" w:history="1">
        <w:r w:rsidRPr="00E259A1">
          <w:rPr>
            <w:rFonts w:ascii="Times New Roman" w:hAnsi="Times New Roman" w:cs="Times New Roman"/>
            <w:color w:val="0000FF"/>
            <w:sz w:val="30"/>
            <w:szCs w:val="30"/>
          </w:rPr>
          <w:t>Решение</w:t>
        </w:r>
      </w:hyperlink>
      <w:r w:rsidRPr="00E259A1">
        <w:rPr>
          <w:rFonts w:ascii="Times New Roman" w:hAnsi="Times New Roman" w:cs="Times New Roman"/>
          <w:sz w:val="30"/>
          <w:szCs w:val="30"/>
        </w:rPr>
        <w:t xml:space="preserve">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Копия решения об осуществлении профилактического учета может быть вручена гражданину, в отношении которого принято решение об осуществлении 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9" w:name="P330"/>
      <w:bookmarkEnd w:id="19"/>
      <w:r w:rsidRPr="00E259A1">
        <w:rPr>
          <w:rFonts w:ascii="Times New Roman" w:hAnsi="Times New Roman" w:cs="Times New Roman"/>
          <w:sz w:val="30"/>
          <w:szCs w:val="30"/>
        </w:rPr>
        <w:t>Должностное лицо органа внутренних дел, органа пограничной службы, таможенного органа: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0" w:name="P333"/>
      <w:bookmarkEnd w:id="20"/>
      <w:r w:rsidRPr="00E259A1">
        <w:rPr>
          <w:rFonts w:ascii="Times New Roman" w:hAnsi="Times New Roman" w:cs="Times New Roman"/>
          <w:sz w:val="30"/>
          <w:szCs w:val="30"/>
        </w:rPr>
        <w:t>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Профилактические мероприятия, указанные в </w:t>
      </w:r>
      <w:hyperlink w:anchor="P330" w:history="1">
        <w:r w:rsidRPr="00E259A1">
          <w:rPr>
            <w:rFonts w:ascii="Times New Roman" w:hAnsi="Times New Roman" w:cs="Times New Roman"/>
            <w:color w:val="0000FF"/>
            <w:sz w:val="30"/>
            <w:szCs w:val="30"/>
          </w:rPr>
          <w:t>частях шестой</w:t>
        </w:r>
      </w:hyperlink>
      <w:r w:rsidRPr="00E259A1">
        <w:rPr>
          <w:rFonts w:ascii="Times New Roman" w:hAnsi="Times New Roman" w:cs="Times New Roman"/>
          <w:sz w:val="30"/>
          <w:szCs w:val="30"/>
        </w:rPr>
        <w:t xml:space="preserve"> и </w:t>
      </w:r>
      <w:hyperlink w:anchor="P333" w:history="1">
        <w:r w:rsidRPr="00E259A1">
          <w:rPr>
            <w:rFonts w:ascii="Times New Roman" w:hAnsi="Times New Roman" w:cs="Times New Roman"/>
            <w:color w:val="0000FF"/>
            <w:sz w:val="30"/>
            <w:szCs w:val="30"/>
          </w:rPr>
          <w:t>седьмой</w:t>
        </w:r>
      </w:hyperlink>
      <w:r w:rsidRPr="00E259A1">
        <w:rPr>
          <w:rFonts w:ascii="Times New Roman" w:hAnsi="Times New Roman" w:cs="Times New Roman"/>
          <w:sz w:val="30"/>
          <w:szCs w:val="30"/>
        </w:rPr>
        <w:t xml:space="preserve">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Формы решений об осуществлении профилактического учета и о его прекращении, </w:t>
      </w:r>
      <w:hyperlink r:id="rId78"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профилактического дела, </w:t>
      </w:r>
      <w:hyperlink r:id="rId79"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30. Прекращение осуществления профилактического учета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2" w:history="1">
        <w:r w:rsidRPr="00E259A1">
          <w:rPr>
            <w:rFonts w:ascii="Times New Roman" w:hAnsi="Times New Roman" w:cs="Times New Roman"/>
            <w:color w:val="0000FF"/>
            <w:sz w:val="30"/>
            <w:szCs w:val="30"/>
          </w:rPr>
          <w:t>абзацах втором</w:t>
        </w:r>
      </w:hyperlink>
      <w:r w:rsidRPr="00E259A1">
        <w:rPr>
          <w:rFonts w:ascii="Times New Roman" w:hAnsi="Times New Roman" w:cs="Times New Roman"/>
          <w:sz w:val="30"/>
          <w:szCs w:val="30"/>
        </w:rPr>
        <w:t xml:space="preserve"> - </w:t>
      </w:r>
      <w:hyperlink w:anchor="P315" w:history="1">
        <w:r w:rsidRPr="00E259A1">
          <w:rPr>
            <w:rFonts w:ascii="Times New Roman" w:hAnsi="Times New Roman" w:cs="Times New Roman"/>
            <w:color w:val="0000FF"/>
            <w:sz w:val="30"/>
            <w:szCs w:val="30"/>
          </w:rPr>
          <w:t>пятом части второй статьи 28</w:t>
        </w:r>
      </w:hyperlink>
      <w:r w:rsidRPr="00E259A1">
        <w:rPr>
          <w:rFonts w:ascii="Times New Roman" w:hAnsi="Times New Roman" w:cs="Times New Roman"/>
          <w:sz w:val="30"/>
          <w:szCs w:val="30"/>
        </w:rPr>
        <w:t xml:space="preserve">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w:t>
      </w:r>
      <w:hyperlink w:anchor="P312" w:history="1">
        <w:r w:rsidRPr="00E259A1">
          <w:rPr>
            <w:rFonts w:ascii="Times New Roman" w:hAnsi="Times New Roman" w:cs="Times New Roman"/>
            <w:color w:val="0000FF"/>
            <w:sz w:val="30"/>
            <w:szCs w:val="30"/>
          </w:rPr>
          <w:t>абзацами вторым</w:t>
        </w:r>
      </w:hyperlink>
      <w:r w:rsidRPr="00E259A1">
        <w:rPr>
          <w:rFonts w:ascii="Times New Roman" w:hAnsi="Times New Roman" w:cs="Times New Roman"/>
          <w:sz w:val="30"/>
          <w:szCs w:val="30"/>
        </w:rPr>
        <w:t xml:space="preserve"> - </w:t>
      </w:r>
      <w:hyperlink w:anchor="P315" w:history="1">
        <w:r w:rsidRPr="00E259A1">
          <w:rPr>
            <w:rFonts w:ascii="Times New Roman" w:hAnsi="Times New Roman" w:cs="Times New Roman"/>
            <w:color w:val="0000FF"/>
            <w:sz w:val="30"/>
            <w:szCs w:val="30"/>
          </w:rPr>
          <w:t>пятым части второй статьи 28</w:t>
        </w:r>
      </w:hyperlink>
      <w:r w:rsidRPr="00E259A1">
        <w:rPr>
          <w:rFonts w:ascii="Times New Roman" w:hAnsi="Times New Roman" w:cs="Times New Roman"/>
          <w:sz w:val="30"/>
          <w:szCs w:val="30"/>
        </w:rPr>
        <w:t xml:space="preserve"> настоящего Закона, начинается со дня вступления в законную силу постановления о наложении административного взыскания.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6" w:history="1">
        <w:r w:rsidRPr="00E259A1">
          <w:rPr>
            <w:rFonts w:ascii="Times New Roman" w:hAnsi="Times New Roman" w:cs="Times New Roman"/>
            <w:color w:val="0000FF"/>
            <w:sz w:val="30"/>
            <w:szCs w:val="30"/>
          </w:rPr>
          <w:t>абзаце шестом части второй статьи 28</w:t>
        </w:r>
      </w:hyperlink>
      <w:r w:rsidRPr="00E259A1">
        <w:rPr>
          <w:rFonts w:ascii="Times New Roman" w:hAnsi="Times New Roman" w:cs="Times New Roman"/>
          <w:sz w:val="30"/>
          <w:szCs w:val="30"/>
        </w:rPr>
        <w:t xml:space="preserve"> настоящего Закона, прекращается с момента погашения или снятия судимости.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7" w:history="1">
        <w:r w:rsidRPr="00E259A1">
          <w:rPr>
            <w:rFonts w:ascii="Times New Roman" w:hAnsi="Times New Roman" w:cs="Times New Roman"/>
            <w:color w:val="0000FF"/>
            <w:sz w:val="30"/>
            <w:szCs w:val="30"/>
          </w:rPr>
          <w:t>абзаце седьмом части второй статьи 28</w:t>
        </w:r>
      </w:hyperlink>
      <w:r w:rsidRPr="00E259A1">
        <w:rPr>
          <w:rFonts w:ascii="Times New Roman" w:hAnsi="Times New Roman" w:cs="Times New Roman"/>
          <w:sz w:val="30"/>
          <w:szCs w:val="30"/>
        </w:rPr>
        <w:t xml:space="preserve">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1" w:name="P343"/>
      <w:bookmarkEnd w:id="21"/>
      <w:r w:rsidRPr="00E259A1">
        <w:rPr>
          <w:rFonts w:ascii="Times New Roman" w:hAnsi="Times New Roman" w:cs="Times New Roman"/>
          <w:sz w:val="30"/>
          <w:szCs w:val="30"/>
        </w:rP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w:t>
      </w:r>
      <w:hyperlink w:anchor="P343" w:history="1">
        <w:r w:rsidRPr="00E259A1">
          <w:rPr>
            <w:rFonts w:ascii="Times New Roman" w:hAnsi="Times New Roman" w:cs="Times New Roman"/>
            <w:color w:val="0000FF"/>
            <w:sz w:val="30"/>
            <w:szCs w:val="30"/>
          </w:rPr>
          <w:t>части четвертой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31. Защитное предписание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w:t>
      </w:r>
      <w:hyperlink r:id="rId80"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 xml:space="preserve"> - установление гражданину, совершившему насилие в семье, ограничений на совершение определенных действий.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применяется после вынесения постановления о наложении административного взыскания за правонарушение, предусмотренное </w:t>
      </w:r>
      <w:hyperlink r:id="rId81"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2"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3"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к гражданину: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которому вынесено официальное предупреждение по основаниям, предусмотренным </w:t>
      </w:r>
      <w:hyperlink w:anchor="P291" w:history="1">
        <w:r w:rsidRPr="00E259A1">
          <w:rPr>
            <w:rFonts w:ascii="Times New Roman" w:hAnsi="Times New Roman" w:cs="Times New Roman"/>
            <w:color w:val="0000FF"/>
            <w:sz w:val="30"/>
            <w:szCs w:val="30"/>
          </w:rPr>
          <w:t>абзацами третьим</w:t>
        </w:r>
      </w:hyperlink>
      <w:r w:rsidRPr="00E259A1">
        <w:rPr>
          <w:rFonts w:ascii="Times New Roman" w:hAnsi="Times New Roman" w:cs="Times New Roman"/>
          <w:sz w:val="30"/>
          <w:szCs w:val="30"/>
        </w:rPr>
        <w:t xml:space="preserve"> или </w:t>
      </w:r>
      <w:hyperlink w:anchor="P293" w:history="1">
        <w:r w:rsidRPr="00E259A1">
          <w:rPr>
            <w:rFonts w:ascii="Times New Roman" w:hAnsi="Times New Roman" w:cs="Times New Roman"/>
            <w:color w:val="0000FF"/>
            <w:sz w:val="30"/>
            <w:szCs w:val="30"/>
          </w:rPr>
          <w:t>пятым части второй статьи 26</w:t>
        </w:r>
      </w:hyperlink>
      <w:r w:rsidRPr="00E259A1">
        <w:rPr>
          <w:rFonts w:ascii="Times New Roman" w:hAnsi="Times New Roman" w:cs="Times New Roman"/>
          <w:sz w:val="30"/>
          <w:szCs w:val="30"/>
        </w:rPr>
        <w:t xml:space="preserve"> настоящего Закона. При этом защитное предписание применяется в течение года после объявления такого официального предупреждения;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отношении которого осуществляется профилактический учет по основаниям, предусмотренным </w:t>
      </w:r>
      <w:hyperlink w:anchor="P313" w:history="1">
        <w:r w:rsidRPr="00E259A1">
          <w:rPr>
            <w:rFonts w:ascii="Times New Roman" w:hAnsi="Times New Roman" w:cs="Times New Roman"/>
            <w:color w:val="0000FF"/>
            <w:sz w:val="30"/>
            <w:szCs w:val="30"/>
          </w:rPr>
          <w:t>абзацами третьим</w:t>
        </w:r>
      </w:hyperlink>
      <w:r w:rsidRPr="00E259A1">
        <w:rPr>
          <w:rFonts w:ascii="Times New Roman" w:hAnsi="Times New Roman" w:cs="Times New Roman"/>
          <w:sz w:val="30"/>
          <w:szCs w:val="30"/>
        </w:rPr>
        <w:t xml:space="preserve"> или </w:t>
      </w:r>
      <w:hyperlink w:anchor="P314" w:history="1">
        <w:r w:rsidRPr="00E259A1">
          <w:rPr>
            <w:rFonts w:ascii="Times New Roman" w:hAnsi="Times New Roman" w:cs="Times New Roman"/>
            <w:color w:val="0000FF"/>
            <w:sz w:val="30"/>
            <w:szCs w:val="30"/>
          </w:rPr>
          <w:t>четвертым части второй статьи 28</w:t>
        </w:r>
      </w:hyperlink>
      <w:r w:rsidRPr="00E259A1">
        <w:rPr>
          <w:rFonts w:ascii="Times New Roman" w:hAnsi="Times New Roman" w:cs="Times New Roman"/>
          <w:sz w:val="30"/>
          <w:szCs w:val="30"/>
        </w:rPr>
        <w:t xml:space="preserve">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w:t>
      </w:r>
      <w:hyperlink r:id="rId84"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5"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6"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2" w:name="P353"/>
      <w:bookmarkEnd w:id="22"/>
      <w:r w:rsidRPr="00E259A1">
        <w:rPr>
          <w:rFonts w:ascii="Times New Roman" w:hAnsi="Times New Roman" w:cs="Times New Roman"/>
          <w:sz w:val="30"/>
          <w:szCs w:val="30"/>
        </w:rPr>
        <w:t>Защитным предписанием гражданину, в отношении которого оно вынесено, запрещается: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3" w:name="P357"/>
      <w:bookmarkEnd w:id="23"/>
      <w:r w:rsidRPr="00E259A1">
        <w:rPr>
          <w:rFonts w:ascii="Times New Roman" w:hAnsi="Times New Roman" w:cs="Times New Roman"/>
          <w:sz w:val="30"/>
          <w:szCs w:val="30"/>
        </w:rPr>
        <w:t>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с установлением обязанности и запрета, указанных в </w:t>
      </w:r>
      <w:hyperlink w:anchor="P357" w:history="1">
        <w:r w:rsidRPr="00E259A1">
          <w:rPr>
            <w:rFonts w:ascii="Times New Roman" w:hAnsi="Times New Roman" w:cs="Times New Roman"/>
            <w:color w:val="0000FF"/>
            <w:sz w:val="30"/>
            <w:szCs w:val="30"/>
          </w:rPr>
          <w:t>части пятой</w:t>
        </w:r>
      </w:hyperlink>
      <w:r w:rsidRPr="00E259A1">
        <w:rPr>
          <w:rFonts w:ascii="Times New Roman" w:hAnsi="Times New Roman" w:cs="Times New Roman"/>
          <w:sz w:val="30"/>
          <w:szCs w:val="30"/>
        </w:rPr>
        <w:t xml:space="preserve">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объявляется гражданину, в отношении 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Защитное предписание вступает в силу с момента его объявления гражданину, в отношении которого оно вынесено.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случае,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Запреты и обязанность, указанные в </w:t>
      </w:r>
      <w:hyperlink w:anchor="P353" w:history="1">
        <w:r w:rsidRPr="00E259A1">
          <w:rPr>
            <w:rFonts w:ascii="Times New Roman" w:hAnsi="Times New Roman" w:cs="Times New Roman"/>
            <w:color w:val="0000FF"/>
            <w:sz w:val="30"/>
            <w:szCs w:val="30"/>
          </w:rPr>
          <w:t>частях четвертой</w:t>
        </w:r>
      </w:hyperlink>
      <w:r w:rsidRPr="00E259A1">
        <w:rPr>
          <w:rFonts w:ascii="Times New Roman" w:hAnsi="Times New Roman" w:cs="Times New Roman"/>
          <w:sz w:val="30"/>
          <w:szCs w:val="30"/>
        </w:rPr>
        <w:t xml:space="preserve"> и </w:t>
      </w:r>
      <w:hyperlink w:anchor="P357" w:history="1">
        <w:r w:rsidRPr="00E259A1">
          <w:rPr>
            <w:rFonts w:ascii="Times New Roman" w:hAnsi="Times New Roman" w:cs="Times New Roman"/>
            <w:color w:val="0000FF"/>
            <w:sz w:val="30"/>
            <w:szCs w:val="30"/>
          </w:rPr>
          <w:t>пятой</w:t>
        </w:r>
      </w:hyperlink>
      <w:r w:rsidRPr="00E259A1">
        <w:rPr>
          <w:rFonts w:ascii="Times New Roman" w:hAnsi="Times New Roman" w:cs="Times New Roman"/>
          <w:sz w:val="30"/>
          <w:szCs w:val="30"/>
        </w:rPr>
        <w:t xml:space="preserve">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Отмена постановления о наложении административного взыскания за правонарушение, предусмотренное </w:t>
      </w:r>
      <w:hyperlink r:id="rId87"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8"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9"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90"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защитного предписания и </w:t>
      </w:r>
      <w:hyperlink r:id="rId91"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протокола о вручении копии защитного предписания утверждаются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24" w:name="P368"/>
      <w:bookmarkEnd w:id="24"/>
      <w:r w:rsidRPr="00E259A1">
        <w:rPr>
          <w:rFonts w:ascii="Times New Roman" w:hAnsi="Times New Roman" w:cs="Times New Roman"/>
          <w:b/>
          <w:sz w:val="30"/>
          <w:szCs w:val="30"/>
        </w:rPr>
        <w:t>Статья 32. Права и обязанности граждан, в отношении которых осуществляется индивидуальная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в отношении которых осуществляется индивидуальная профилактика правонарушений, вправе: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знать основания применения к ним мер индивидуальной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знакомиться с </w:t>
      </w:r>
      <w:hyperlink r:id="rId92" w:history="1">
        <w:r w:rsidRPr="00E259A1">
          <w:rPr>
            <w:rFonts w:ascii="Times New Roman" w:hAnsi="Times New Roman" w:cs="Times New Roman"/>
            <w:color w:val="0000FF"/>
            <w:sz w:val="30"/>
            <w:szCs w:val="30"/>
          </w:rPr>
          <w:t>протоколами</w:t>
        </w:r>
      </w:hyperlink>
      <w:r w:rsidRPr="00E259A1">
        <w:rPr>
          <w:rFonts w:ascii="Times New Roman" w:hAnsi="Times New Roman" w:cs="Times New Roman"/>
          <w:sz w:val="30"/>
          <w:szCs w:val="30"/>
        </w:rPr>
        <w:t xml:space="preserve"> проведенных с ними профилактических бесед;</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знакомиться с материалами заведенных в отношении их профилактических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осуществлять иные права, предусмотренные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в отношении которых осуществляется индивидуальная профилактика правонарушений, обязаны: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своевременно прибыть по вызову должностных лиц уполномоченных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участвовать в профилактических мероприятиях, проводимых должностными лицами уполномоченных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копии официальных </w:t>
      </w:r>
      <w:hyperlink r:id="rId93" w:history="1">
        <w:r w:rsidRPr="00E259A1">
          <w:rPr>
            <w:rFonts w:ascii="Times New Roman" w:hAnsi="Times New Roman" w:cs="Times New Roman"/>
            <w:color w:val="0000FF"/>
            <w:sz w:val="30"/>
            <w:szCs w:val="30"/>
          </w:rPr>
          <w:t>предупреждений</w:t>
        </w:r>
      </w:hyperlink>
      <w:r w:rsidRPr="00E259A1">
        <w:rPr>
          <w:rFonts w:ascii="Times New Roman" w:hAnsi="Times New Roman" w:cs="Times New Roman"/>
          <w:sz w:val="30"/>
          <w:szCs w:val="30"/>
        </w:rPr>
        <w:t>, вынесенных в отношении 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копии </w:t>
      </w:r>
      <w:hyperlink r:id="rId94" w:history="1">
        <w:r w:rsidRPr="00E259A1">
          <w:rPr>
            <w:rFonts w:ascii="Times New Roman" w:hAnsi="Times New Roman" w:cs="Times New Roman"/>
            <w:color w:val="0000FF"/>
            <w:sz w:val="30"/>
            <w:szCs w:val="30"/>
          </w:rPr>
          <w:t>решений</w:t>
        </w:r>
      </w:hyperlink>
      <w:r w:rsidRPr="00E259A1">
        <w:rPr>
          <w:rFonts w:ascii="Times New Roman" w:hAnsi="Times New Roman" w:cs="Times New Roman"/>
          <w:sz w:val="30"/>
          <w:szCs w:val="30"/>
        </w:rPr>
        <w:t xml:space="preserve"> об осуществлении профилактического учета, принятых в отношении 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защитные </w:t>
      </w:r>
      <w:hyperlink r:id="rId95" w:history="1">
        <w:r w:rsidRPr="00E259A1">
          <w:rPr>
            <w:rFonts w:ascii="Times New Roman" w:hAnsi="Times New Roman" w:cs="Times New Roman"/>
            <w:color w:val="0000FF"/>
            <w:sz w:val="30"/>
            <w:szCs w:val="30"/>
          </w:rPr>
          <w:t>предписания</w:t>
        </w:r>
      </w:hyperlink>
      <w:r w:rsidRPr="00E259A1">
        <w:rPr>
          <w:rFonts w:ascii="Times New Roman" w:hAnsi="Times New Roman" w:cs="Times New Roman"/>
          <w:sz w:val="30"/>
          <w:szCs w:val="30"/>
        </w:rPr>
        <w:t>, вынесенные в отношении их, не нарушать запреты, выполнять обязанность, содержащиеся в этих защитных предписаниях;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выполнять иные обязанности, предусмотренные настоящим Законом и другими законодательными актами.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Ограничение прав, свобод и законных интересов граждан, в 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5</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ИНЫЕ ВОПРОСЫ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33. Ответственность за нарушение законодательства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Нарушение законодательства в сфере профилактики правонарушений влечет ответственность, установленную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34. Порядок обжалования действий (бездействия) должностных лиц субъектов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35. Контроль и надзор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Контроль за деятельностью субъектов профилактики правонарушений осуществляют вышестоящие государственные органы и должностные лица.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36. Финансирование и материально-техническое обеспечение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6</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ЗАКЛЮЧИТЕЛЬНЫЕ ПОЛОЖЕНИЯ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37. Внесение дополнений в закон</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Внести в </w:t>
      </w:r>
      <w:hyperlink r:id="rId96" w:history="1">
        <w:r w:rsidRPr="00E259A1">
          <w:rPr>
            <w:rFonts w:ascii="Times New Roman" w:hAnsi="Times New Roman" w:cs="Times New Roman"/>
            <w:color w:val="0000FF"/>
            <w:sz w:val="30"/>
            <w:szCs w:val="30"/>
          </w:rPr>
          <w:t>Закон</w:t>
        </w:r>
      </w:hyperlink>
      <w:r w:rsidRPr="00E259A1">
        <w:rPr>
          <w:rFonts w:ascii="Times New Roman" w:hAnsi="Times New Roman" w:cs="Times New Roman"/>
          <w:sz w:val="30"/>
          <w:szCs w:val="30"/>
        </w:rP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2010 г., N 5, 2/1630) следующие дополнения: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w:t>
      </w:r>
      <w:hyperlink r:id="rId97" w:history="1">
        <w:r w:rsidRPr="00E259A1">
          <w:rPr>
            <w:rFonts w:ascii="Times New Roman" w:hAnsi="Times New Roman" w:cs="Times New Roman"/>
            <w:color w:val="0000FF"/>
            <w:sz w:val="30"/>
            <w:szCs w:val="30"/>
          </w:rPr>
          <w:t>статье 4</w:t>
        </w:r>
      </w:hyperlink>
      <w:r w:rsidRPr="00E259A1">
        <w:rPr>
          <w:rFonts w:ascii="Times New Roman" w:hAnsi="Times New Roman" w:cs="Times New Roman"/>
          <w:sz w:val="30"/>
          <w:szCs w:val="30"/>
        </w:rPr>
        <w:t>:</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98" w:history="1">
        <w:r w:rsidRPr="00E259A1">
          <w:rPr>
            <w:rFonts w:ascii="Times New Roman" w:hAnsi="Times New Roman" w:cs="Times New Roman"/>
            <w:color w:val="0000FF"/>
            <w:sz w:val="30"/>
            <w:szCs w:val="30"/>
          </w:rPr>
          <w:t>абзац третий</w:t>
        </w:r>
      </w:hyperlink>
      <w:r w:rsidRPr="00E259A1">
        <w:rPr>
          <w:rFonts w:ascii="Times New Roman" w:hAnsi="Times New Roman" w:cs="Times New Roman"/>
          <w:sz w:val="30"/>
          <w:szCs w:val="30"/>
        </w:rPr>
        <w:t xml:space="preserve">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99" w:history="1">
        <w:r w:rsidRPr="00E259A1">
          <w:rPr>
            <w:rFonts w:ascii="Times New Roman" w:hAnsi="Times New Roman" w:cs="Times New Roman"/>
            <w:color w:val="0000FF"/>
            <w:sz w:val="30"/>
            <w:szCs w:val="30"/>
          </w:rPr>
          <w:t>абзац четвертый</w:t>
        </w:r>
      </w:hyperlink>
      <w:r w:rsidRPr="00E259A1">
        <w:rPr>
          <w:rFonts w:ascii="Times New Roman" w:hAnsi="Times New Roman" w:cs="Times New Roman"/>
          <w:sz w:val="30"/>
          <w:szCs w:val="30"/>
        </w:rPr>
        <w:t xml:space="preserve"> дополнить словами ", других государственных воинских формирований и военизированных организаций";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100" w:history="1">
        <w:r w:rsidRPr="00E259A1">
          <w:rPr>
            <w:rFonts w:ascii="Times New Roman" w:hAnsi="Times New Roman" w:cs="Times New Roman"/>
            <w:color w:val="0000FF"/>
            <w:sz w:val="30"/>
            <w:szCs w:val="30"/>
          </w:rPr>
          <w:t>статью 6</w:t>
        </w:r>
      </w:hyperlink>
      <w:r w:rsidRPr="00E259A1">
        <w:rPr>
          <w:rFonts w:ascii="Times New Roman" w:hAnsi="Times New Roman" w:cs="Times New Roman"/>
          <w:sz w:val="30"/>
          <w:szCs w:val="30"/>
        </w:rPr>
        <w:t xml:space="preserve"> дополнить абзацем шестым следующего содержания: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"участие в советах общественных пунктов охраны правопорядка (далее - советы общественных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дополнить </w:t>
      </w:r>
      <w:hyperlink r:id="rId101" w:history="1">
        <w:r w:rsidRPr="00E259A1">
          <w:rPr>
            <w:rFonts w:ascii="Times New Roman" w:hAnsi="Times New Roman" w:cs="Times New Roman"/>
            <w:color w:val="0000FF"/>
            <w:sz w:val="30"/>
            <w:szCs w:val="30"/>
          </w:rPr>
          <w:t>Закон</w:t>
        </w:r>
      </w:hyperlink>
      <w:r w:rsidRPr="00E259A1">
        <w:rPr>
          <w:rFonts w:ascii="Times New Roman" w:hAnsi="Times New Roman" w:cs="Times New Roman"/>
          <w:sz w:val="30"/>
          <w:szCs w:val="30"/>
        </w:rPr>
        <w:t xml:space="preserve"> главой 4-1 следующего содержания: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b/>
          <w:sz w:val="30"/>
          <w:szCs w:val="30"/>
        </w:rPr>
        <w:t>"ГЛАВА 4-1</w:t>
      </w:r>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b/>
          <w:sz w:val="30"/>
          <w:szCs w:val="30"/>
        </w:rPr>
        <w:t>СОВЕТЫ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23-1. Формирование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23-2. Полномочия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изучают состояние общественного порядка на 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23-3. Обеспечение деятельности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25" w:name="P443"/>
      <w:bookmarkEnd w:id="25"/>
      <w:r w:rsidRPr="00E259A1">
        <w:rPr>
          <w:rFonts w:ascii="Times New Roman" w:hAnsi="Times New Roman" w:cs="Times New Roman"/>
          <w:b/>
          <w:sz w:val="30"/>
          <w:szCs w:val="30"/>
        </w:rPr>
        <w:t>Статья 38. Признание утратившими силу закона и отдельного положения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Признать утратившими силу: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102" w:history="1">
        <w:r w:rsidRPr="00E259A1">
          <w:rPr>
            <w:rFonts w:ascii="Times New Roman" w:hAnsi="Times New Roman" w:cs="Times New Roman"/>
            <w:color w:val="0000FF"/>
            <w:sz w:val="30"/>
            <w:szCs w:val="30"/>
          </w:rPr>
          <w:t>Закон</w:t>
        </w:r>
      </w:hyperlink>
      <w:r w:rsidRPr="00E259A1">
        <w:rPr>
          <w:rFonts w:ascii="Times New Roman" w:hAnsi="Times New Roman" w:cs="Times New Roman"/>
          <w:sz w:val="30"/>
          <w:szCs w:val="30"/>
        </w:rPr>
        <w:t xml:space="preserve">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N 277, 2/1549);</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r:id="rId103" w:history="1">
        <w:r w:rsidRPr="00E259A1">
          <w:rPr>
            <w:rFonts w:ascii="Times New Roman" w:hAnsi="Times New Roman" w:cs="Times New Roman"/>
            <w:color w:val="0000FF"/>
            <w:sz w:val="30"/>
            <w:szCs w:val="30"/>
          </w:rPr>
          <w:t>статью 18</w:t>
        </w:r>
      </w:hyperlink>
      <w:r w:rsidRPr="00E259A1">
        <w:rPr>
          <w:rFonts w:ascii="Times New Roman" w:hAnsi="Times New Roman" w:cs="Times New Roman"/>
          <w:sz w:val="30"/>
          <w:szCs w:val="3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39. Реализация положений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Совету Министров Республики Беларусь в трехмесячный срок:</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принять иные меры, необходимые для реализации положений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40. Вступление в силу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Настоящий Закон вступает в силу в следующем порядке: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hyperlink w:anchor="P17" w:history="1">
        <w:r w:rsidRPr="00E259A1">
          <w:rPr>
            <w:rFonts w:ascii="Times New Roman" w:hAnsi="Times New Roman" w:cs="Times New Roman"/>
            <w:color w:val="0000FF"/>
            <w:sz w:val="30"/>
            <w:szCs w:val="30"/>
          </w:rPr>
          <w:t>статьи 1</w:t>
        </w:r>
      </w:hyperlink>
      <w:r w:rsidRPr="00E259A1">
        <w:rPr>
          <w:rFonts w:ascii="Times New Roman" w:hAnsi="Times New Roman" w:cs="Times New Roman"/>
          <w:sz w:val="30"/>
          <w:szCs w:val="30"/>
        </w:rPr>
        <w:t xml:space="preserve"> - </w:t>
      </w:r>
      <w:hyperlink w:anchor="P443" w:history="1">
        <w:r w:rsidRPr="00E259A1">
          <w:rPr>
            <w:rFonts w:ascii="Times New Roman" w:hAnsi="Times New Roman" w:cs="Times New Roman"/>
            <w:color w:val="0000FF"/>
            <w:sz w:val="30"/>
            <w:szCs w:val="30"/>
          </w:rPr>
          <w:t>38</w:t>
        </w:r>
      </w:hyperlink>
      <w:r w:rsidRPr="00E259A1">
        <w:rPr>
          <w:rFonts w:ascii="Times New Roman" w:hAnsi="Times New Roman" w:cs="Times New Roman"/>
          <w:sz w:val="30"/>
          <w:szCs w:val="30"/>
        </w:rPr>
        <w:t xml:space="preserve"> - через три месяца после официального опубликования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положения - после официального опубликования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259A1" w:rsidRPr="00E259A1">
        <w:tc>
          <w:tcPr>
            <w:tcW w:w="4677" w:type="dxa"/>
            <w:tcBorders>
              <w:top w:val="nil"/>
              <w:left w:val="nil"/>
              <w:bottom w:val="nil"/>
              <w:right w:val="nil"/>
            </w:tcBorders>
          </w:tcPr>
          <w:p w:rsidR="00E259A1" w:rsidRPr="00E259A1" w:rsidRDefault="00E259A1" w:rsidP="00E259A1">
            <w:pPr>
              <w:pStyle w:val="ConsPlusNormal"/>
              <w:ind w:right="-284"/>
              <w:rPr>
                <w:rFonts w:ascii="Times New Roman" w:hAnsi="Times New Roman" w:cs="Times New Roman"/>
                <w:sz w:val="30"/>
                <w:szCs w:val="30"/>
              </w:rPr>
            </w:pPr>
            <w:r w:rsidRPr="00E259A1">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E259A1" w:rsidRPr="00E259A1" w:rsidRDefault="00E259A1" w:rsidP="00E259A1">
            <w:pPr>
              <w:pStyle w:val="ConsPlusNormal"/>
              <w:ind w:right="-284"/>
              <w:jc w:val="right"/>
              <w:rPr>
                <w:rFonts w:ascii="Times New Roman" w:hAnsi="Times New Roman" w:cs="Times New Roman"/>
                <w:sz w:val="30"/>
                <w:szCs w:val="30"/>
              </w:rPr>
            </w:pPr>
            <w:r w:rsidRPr="00E259A1">
              <w:rPr>
                <w:rFonts w:ascii="Times New Roman" w:hAnsi="Times New Roman" w:cs="Times New Roman"/>
                <w:sz w:val="30"/>
                <w:szCs w:val="30"/>
              </w:rPr>
              <w:t>А.Лукашенко</w:t>
            </w:r>
          </w:p>
        </w:tc>
      </w:tr>
    </w:tbl>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pBdr>
          <w:top w:val="single" w:sz="6" w:space="0" w:color="auto"/>
        </w:pBdr>
        <w:spacing w:before="100" w:after="100"/>
        <w:ind w:right="-284"/>
        <w:jc w:val="both"/>
        <w:rPr>
          <w:rFonts w:ascii="Times New Roman" w:hAnsi="Times New Roman" w:cs="Times New Roman"/>
          <w:sz w:val="30"/>
          <w:szCs w:val="30"/>
        </w:rPr>
      </w:pPr>
    </w:p>
    <w:p w:rsidR="00B07AA5" w:rsidRPr="00E259A1" w:rsidRDefault="00B07AA5" w:rsidP="00E259A1">
      <w:pPr>
        <w:spacing w:line="240" w:lineRule="auto"/>
        <w:ind w:right="-284"/>
        <w:rPr>
          <w:rFonts w:ascii="Times New Roman" w:hAnsi="Times New Roman"/>
          <w:sz w:val="30"/>
          <w:szCs w:val="30"/>
        </w:rPr>
      </w:pPr>
    </w:p>
    <w:sectPr w:rsidR="00B07AA5" w:rsidRPr="00E259A1" w:rsidSect="002E2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9A1"/>
    <w:rsid w:val="002E2DE8"/>
    <w:rsid w:val="00AC0901"/>
    <w:rsid w:val="00B07AA5"/>
    <w:rsid w:val="00E25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9A1"/>
    <w:pPr>
      <w:widowControl w:val="0"/>
      <w:autoSpaceDE w:val="0"/>
      <w:autoSpaceDN w:val="0"/>
    </w:pPr>
    <w:rPr>
      <w:rFonts w:eastAsia="Times New Roman" w:cs="Calibri"/>
      <w:sz w:val="22"/>
    </w:rPr>
  </w:style>
  <w:style w:type="paragraph" w:customStyle="1" w:styleId="ConsPlusNonformat">
    <w:name w:val="ConsPlusNonformat"/>
    <w:rsid w:val="00E259A1"/>
    <w:pPr>
      <w:widowControl w:val="0"/>
      <w:autoSpaceDE w:val="0"/>
      <w:autoSpaceDN w:val="0"/>
    </w:pPr>
    <w:rPr>
      <w:rFonts w:ascii="Courier New" w:eastAsia="Times New Roman" w:hAnsi="Courier New" w:cs="Courier New"/>
    </w:rPr>
  </w:style>
  <w:style w:type="paragraph" w:customStyle="1" w:styleId="ConsPlusTitle">
    <w:name w:val="ConsPlusTitle"/>
    <w:rsid w:val="00E259A1"/>
    <w:pPr>
      <w:widowControl w:val="0"/>
      <w:autoSpaceDE w:val="0"/>
      <w:autoSpaceDN w:val="0"/>
    </w:pPr>
    <w:rPr>
      <w:rFonts w:eastAsia="Times New Roman" w:cs="Calibri"/>
      <w:b/>
      <w:sz w:val="22"/>
    </w:rPr>
  </w:style>
  <w:style w:type="paragraph" w:customStyle="1" w:styleId="ConsPlusCell">
    <w:name w:val="ConsPlusCell"/>
    <w:rsid w:val="00E259A1"/>
    <w:pPr>
      <w:widowControl w:val="0"/>
      <w:autoSpaceDE w:val="0"/>
      <w:autoSpaceDN w:val="0"/>
    </w:pPr>
    <w:rPr>
      <w:rFonts w:ascii="Courier New" w:eastAsia="Times New Roman" w:hAnsi="Courier New" w:cs="Courier New"/>
    </w:rPr>
  </w:style>
  <w:style w:type="paragraph" w:customStyle="1" w:styleId="ConsPlusDocList">
    <w:name w:val="ConsPlusDocList"/>
    <w:rsid w:val="00E259A1"/>
    <w:pPr>
      <w:widowControl w:val="0"/>
      <w:autoSpaceDE w:val="0"/>
      <w:autoSpaceDN w:val="0"/>
    </w:pPr>
    <w:rPr>
      <w:rFonts w:ascii="Courier New" w:eastAsia="Times New Roman" w:hAnsi="Courier New" w:cs="Courier New"/>
    </w:rPr>
  </w:style>
  <w:style w:type="paragraph" w:customStyle="1" w:styleId="ConsPlusTitlePage">
    <w:name w:val="ConsPlusTitlePage"/>
    <w:rsid w:val="00E259A1"/>
    <w:pPr>
      <w:widowControl w:val="0"/>
      <w:autoSpaceDE w:val="0"/>
      <w:autoSpaceDN w:val="0"/>
    </w:pPr>
    <w:rPr>
      <w:rFonts w:ascii="Tahoma" w:eastAsia="Times New Roman" w:hAnsi="Tahoma" w:cs="Tahoma"/>
    </w:rPr>
  </w:style>
  <w:style w:type="paragraph" w:customStyle="1" w:styleId="ConsPlusJurTerm">
    <w:name w:val="ConsPlusJurTerm"/>
    <w:rsid w:val="00E259A1"/>
    <w:pPr>
      <w:widowControl w:val="0"/>
      <w:autoSpaceDE w:val="0"/>
      <w:autoSpaceDN w:val="0"/>
    </w:pPr>
    <w:rPr>
      <w:rFonts w:ascii="Tahoma" w:eastAsia="Times New Roman" w:hAnsi="Tahoma" w:cs="Tahoma"/>
      <w:sz w:val="26"/>
    </w:rPr>
  </w:style>
  <w:style w:type="paragraph" w:customStyle="1" w:styleId="ConsPlusTextList">
    <w:name w:val="ConsPlusTextList"/>
    <w:rsid w:val="00E259A1"/>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2B01DC2A0AD8551A7D51AE5DB3B16A3E57136B557FB2B1C183085B24426E9633205DDF4CB564CA85FA5849w6P1H" TargetMode="External"/><Relationship Id="rId21" Type="http://schemas.openxmlformats.org/officeDocument/2006/relationships/hyperlink" Target="consultantplus://offline/ref=002B01DC2A0AD8551A7D51AE5DB3B16A3E57136B557FB2B1C183085B24426E9633205DDF4CB564CA85FA5A42w6P2H" TargetMode="External"/><Relationship Id="rId42" Type="http://schemas.openxmlformats.org/officeDocument/2006/relationships/hyperlink" Target="consultantplus://offline/ref=002B01DC2A0AD8551A7D51AE5DB3B16A3E57136B5579B7B7CF8004062E4A379A312752805BB22DC684FA5A4962w4P1H" TargetMode="External"/><Relationship Id="rId47" Type="http://schemas.openxmlformats.org/officeDocument/2006/relationships/hyperlink" Target="consultantplus://offline/ref=002B01DC2A0AD8551A7D51AE5DB3B16A3E57136B5579B7B7CF8004062E4A379A312752805BB22DC684FA5B4162w4P4H" TargetMode="External"/><Relationship Id="rId63" Type="http://schemas.openxmlformats.org/officeDocument/2006/relationships/hyperlink" Target="consultantplus://offline/ref=002B01DC2A0AD8551A7D51AE5DB3B16A3E57136B5579B7B7CF8004062E4A379A312752805BB22DC684FA594365w4P9H" TargetMode="External"/><Relationship Id="rId68" Type="http://schemas.openxmlformats.org/officeDocument/2006/relationships/hyperlink" Target="consultantplus://offline/ref=002B01DC2A0AD8551A7D51AE5DB3B16A3E57136B5579B7B7CF8004062E4A379A312752805BB22DC684FA5A4960w4P0H" TargetMode="External"/><Relationship Id="rId84" Type="http://schemas.openxmlformats.org/officeDocument/2006/relationships/hyperlink" Target="consultantplus://offline/ref=002B01DC2A0AD8551A7D51AE5DB3B16A3E57136B557FB8B7C881085B24426E9633205DDF4CB564CA85FE5A40w6P1H" TargetMode="External"/><Relationship Id="rId89" Type="http://schemas.openxmlformats.org/officeDocument/2006/relationships/hyperlink" Target="consultantplus://offline/ref=002B01DC2A0AD8551A7D51AE5DB3B16A3E57136B557FB8B7C881085B24426E9633205DDF4CB564CA85FB5B48w6P4H" TargetMode="External"/><Relationship Id="rId7" Type="http://schemas.openxmlformats.org/officeDocument/2006/relationships/hyperlink" Target="consultantplus://offline/ref=002B01DC2A0AD8551A7D51AE5DB3B16A3E57136B5579B4B1C98603062E4A379A3127w5P2H" TargetMode="External"/><Relationship Id="rId71" Type="http://schemas.openxmlformats.org/officeDocument/2006/relationships/hyperlink" Target="consultantplus://offline/ref=002B01DC2A0AD8551A7D51AE5DB3B16A3E57136B5579B7B7CF8004062E4A379A312752805BB22DC684FA5B4060w4P6H" TargetMode="External"/><Relationship Id="rId92" Type="http://schemas.openxmlformats.org/officeDocument/2006/relationships/hyperlink" Target="consultantplus://offline/ref=002B01DC2A0AD8551A7D51AE5DB3B16A3E57136B557FB2B1C183085B24426E9633205DDF4CB564CA85FA5A43w6P0H" TargetMode="External"/><Relationship Id="rId2" Type="http://schemas.openxmlformats.org/officeDocument/2006/relationships/settings" Target="settings.xml"/><Relationship Id="rId16" Type="http://schemas.openxmlformats.org/officeDocument/2006/relationships/hyperlink" Target="consultantplus://offline/ref=002B01DC2A0AD8551A7D51AE5DB3B16A3E57136B5579B7B3C98100062E4A379A312752805BB22DC684FA5A416Dw4P2H" TargetMode="External"/><Relationship Id="rId29" Type="http://schemas.openxmlformats.org/officeDocument/2006/relationships/hyperlink" Target="consultantplus://offline/ref=002B01DC2A0AD8551A7D51AE5DB3B16A3E57136B557FB8B7C881085B24426E9633205DDF4CB564CA85FE5A40w6P1H" TargetMode="External"/><Relationship Id="rId11" Type="http://schemas.openxmlformats.org/officeDocument/2006/relationships/hyperlink" Target="consultantplus://offline/ref=002B01DC2A0AD8551A7D51AE5DB3B16A3E57136B557AB8B1CE80085B24426E9633w2P0H" TargetMode="External"/><Relationship Id="rId24" Type="http://schemas.openxmlformats.org/officeDocument/2006/relationships/hyperlink" Target="consultantplus://offline/ref=002B01DC2A0AD8551A7D51AE5DB3B16A3E57136B557FB0B1CA80085B24426E9633205DDF4CB564CA85FA5A40w6PDH" TargetMode="External"/><Relationship Id="rId32" Type="http://schemas.openxmlformats.org/officeDocument/2006/relationships/hyperlink" Target="consultantplus://offline/ref=002B01DC2A0AD8551A7D51AE5DB3B16A3E57136B557FB8B7C881085B24426E9633205DDF4CB564CA85FB5B49w6P5H" TargetMode="External"/><Relationship Id="rId37" Type="http://schemas.openxmlformats.org/officeDocument/2006/relationships/hyperlink" Target="consultantplus://offline/ref=002B01DC2A0AD8551A7D51AE5DB3B16A3E57136B5579B7B7CF8004062E4A379A312752805BB22DC684FA5A4965w4P8H" TargetMode="External"/><Relationship Id="rId40" Type="http://schemas.openxmlformats.org/officeDocument/2006/relationships/hyperlink" Target="consultantplus://offline/ref=002B01DC2A0AD8551A7D51AE5DB3B16A3E57136B5579B7B7CF8004062E4A379A312752805BB22DC684FA5A4967w4P5H" TargetMode="External"/><Relationship Id="rId45" Type="http://schemas.openxmlformats.org/officeDocument/2006/relationships/hyperlink" Target="consultantplus://offline/ref=002B01DC2A0AD8551A7D51AE5DB3B16A3E57136B5579B7B7CF8004062E4A379A312752805BB22DC684FA584865w4P4H" TargetMode="External"/><Relationship Id="rId53" Type="http://schemas.openxmlformats.org/officeDocument/2006/relationships/hyperlink" Target="consultantplus://offline/ref=002B01DC2A0AD8551A7D51AE5DB3B16A3E57136B557FB2B1C183085B24426E9633205DDF4CB564CA85FA5A48w6P2H" TargetMode="External"/><Relationship Id="rId58" Type="http://schemas.openxmlformats.org/officeDocument/2006/relationships/hyperlink" Target="consultantplus://offline/ref=002B01DC2A0AD8551A7D51AE5DB3B16A3E57136B557FB8B7C881085B24426E9633205DDF4CB564CA85FA5942w6P4H" TargetMode="External"/><Relationship Id="rId66" Type="http://schemas.openxmlformats.org/officeDocument/2006/relationships/hyperlink" Target="consultantplus://offline/ref=002B01DC2A0AD8551A7D51AE5DB3B16A3E57136B5579B7B7CF8004062E4A379A312752805BB22DC684FA5A4966w4P7H" TargetMode="External"/><Relationship Id="rId74" Type="http://schemas.openxmlformats.org/officeDocument/2006/relationships/hyperlink" Target="consultantplus://offline/ref=002B01DC2A0AD8551A7D51AE5DB3B16A3E57136B5579B7B7CF8004062E4A379A312752805BB22DC684FA5B4162w4P4H" TargetMode="External"/><Relationship Id="rId79" Type="http://schemas.openxmlformats.org/officeDocument/2006/relationships/hyperlink" Target="consultantplus://offline/ref=002B01DC2A0AD8551A7D51AE5DB3B16A3E57136B557FB2B1C183085B24426E9633205DDF4CB564CA85FA5844w6P1H" TargetMode="External"/><Relationship Id="rId87" Type="http://schemas.openxmlformats.org/officeDocument/2006/relationships/hyperlink" Target="consultantplus://offline/ref=002B01DC2A0AD8551A7D51AE5DB3B16A3E57136B557FB8B7C881085B24426E9633205DDF4CB564CA85FE5A40w6P1H" TargetMode="External"/><Relationship Id="rId102" Type="http://schemas.openxmlformats.org/officeDocument/2006/relationships/hyperlink" Target="consultantplus://offline/ref=002B01DC2A0AD8551A7D51AE5DB3B16A3E57136B5571B7B1C180085B24426E9633w2P0H" TargetMode="External"/><Relationship Id="rId5" Type="http://schemas.openxmlformats.org/officeDocument/2006/relationships/hyperlink" Target="consultantplus://offline/ref=002B01DC2A0AD8551A7D51AE5DB3B16A3E57136B5579B5BBC08A02062E4A379A312752805BB22DC684FA5A406Dw4P6H" TargetMode="External"/><Relationship Id="rId61" Type="http://schemas.openxmlformats.org/officeDocument/2006/relationships/hyperlink" Target="consultantplus://offline/ref=002B01DC2A0AD8551A7D51AE5DB3B16A3E57136B5579B7B7C98A05062E4A379A312752805BB22DC684FA59486Dw4P4H" TargetMode="External"/><Relationship Id="rId82" Type="http://schemas.openxmlformats.org/officeDocument/2006/relationships/hyperlink" Target="consultantplus://offline/ref=002B01DC2A0AD8551A7D51AE5DB3B16A3E57136B557FB8B7C881085B24426E9633205DDF4CB564CA85FA5942w6P4H" TargetMode="External"/><Relationship Id="rId90" Type="http://schemas.openxmlformats.org/officeDocument/2006/relationships/hyperlink" Target="consultantplus://offline/ref=002B01DC2A0AD8551A7D51AE5DB3B16A3E57136B557FB2B1C183085B24426E9633205DDF4CB564CA85FA5849w6P1H" TargetMode="External"/><Relationship Id="rId95" Type="http://schemas.openxmlformats.org/officeDocument/2006/relationships/hyperlink" Target="consultantplus://offline/ref=002B01DC2A0AD8551A7D51AE5DB3B16A3E57136B557FB2B1C183085B24426E9633205DDF4CB564CA85FA5849w6P1H" TargetMode="External"/><Relationship Id="rId19" Type="http://schemas.openxmlformats.org/officeDocument/2006/relationships/hyperlink" Target="consultantplus://offline/ref=002B01DC2A0AD8551A7D51AE5DB3B16A3E57136B5579B7B3C98100062E4A379A312752805BB22DC684FA5A416Dw4P2H" TargetMode="External"/><Relationship Id="rId14" Type="http://schemas.openxmlformats.org/officeDocument/2006/relationships/hyperlink" Target="consultantplus://offline/ref=002B01DC2A0AD8551A7D51AE5DB3B16A3E57136B5579B7B3C98100062E4A379A312752805BB22DC684FA5A416Cw4P9H" TargetMode="External"/><Relationship Id="rId22" Type="http://schemas.openxmlformats.org/officeDocument/2006/relationships/hyperlink" Target="consultantplus://offline/ref=002B01DC2A0AD8551A7D51AE5DB3B16A3E57136B557FB2B1C183085B24426E9633205DDF4CB564CA85FA5849w6P1H" TargetMode="External"/><Relationship Id="rId27" Type="http://schemas.openxmlformats.org/officeDocument/2006/relationships/hyperlink" Target="consultantplus://offline/ref=002B01DC2A0AD8551A7D51AE5DB3B16A3E57136B557FB2B1C183085B24426E9633205DDF4CB564CA85FA5A43w6P0H" TargetMode="External"/><Relationship Id="rId30" Type="http://schemas.openxmlformats.org/officeDocument/2006/relationships/hyperlink" Target="consultantplus://offline/ref=002B01DC2A0AD8551A7D51AE5DB3B16A3E57136B557FB8B7C881085B24426E9633205DDF4CB564CA85FA5942w6P4H" TargetMode="External"/><Relationship Id="rId35" Type="http://schemas.openxmlformats.org/officeDocument/2006/relationships/hyperlink" Target="consultantplus://offline/ref=002B01DC2A0AD8551A7D51AE5DB3B16A3E57136B5579B7B7CF8004062E4A379A312752805BB22DC684FA5A4664w4P9H" TargetMode="External"/><Relationship Id="rId43" Type="http://schemas.openxmlformats.org/officeDocument/2006/relationships/hyperlink" Target="consultantplus://offline/ref=002B01DC2A0AD8551A7D51AE5DB3B16A3E57136B5579B7B7CF8004062E4A379A312752805BB22DC684FA5A496Cw4P1H" TargetMode="External"/><Relationship Id="rId48" Type="http://schemas.openxmlformats.org/officeDocument/2006/relationships/hyperlink" Target="consultantplus://offline/ref=002B01DC2A0AD8551A7D51AE5DB3B16A3E57136B5579B7B7CF8004062E4A379A312752805BB22DC684FA5B4163w4P9H" TargetMode="External"/><Relationship Id="rId56" Type="http://schemas.openxmlformats.org/officeDocument/2006/relationships/hyperlink" Target="consultantplus://offline/ref=002B01DC2A0AD8551A7D51AE5DB3B16A3E57136B557FB8B7C881085B24426E9633205DDF4CB564CA85FB5B48w6P4H" TargetMode="External"/><Relationship Id="rId64" Type="http://schemas.openxmlformats.org/officeDocument/2006/relationships/hyperlink" Target="consultantplus://offline/ref=002B01DC2A0AD8551A7D51AE5DB3B16A3E57136B5579B7B7CF8004062E4A379A312752805BB22DC684FA5A4965w4P8H" TargetMode="External"/><Relationship Id="rId69" Type="http://schemas.openxmlformats.org/officeDocument/2006/relationships/hyperlink" Target="consultantplus://offline/ref=002B01DC2A0AD8551A7D51AE5DB3B16A3E57136B5579B7B7CF8004062E4A379A312752805BB22DC684FA5A4962w4P1H" TargetMode="External"/><Relationship Id="rId77" Type="http://schemas.openxmlformats.org/officeDocument/2006/relationships/hyperlink" Target="consultantplus://offline/ref=002B01DC2A0AD8551A7D51AE5DB3B16A3E57136B557FB2B1C183085B24426E9633205DDF4CB564CA85FA5B44w6P7H" TargetMode="External"/><Relationship Id="rId100" Type="http://schemas.openxmlformats.org/officeDocument/2006/relationships/hyperlink" Target="consultantplus://offline/ref=002B01DC2A0AD8551A7D51AE5DB3B16A3E57136B5571B7B0CF85085B24426E9633205DDF4CB564CA85FA5A43w6P6H" TargetMode="External"/><Relationship Id="rId105" Type="http://schemas.openxmlformats.org/officeDocument/2006/relationships/theme" Target="theme/theme1.xml"/><Relationship Id="rId8" Type="http://schemas.openxmlformats.org/officeDocument/2006/relationships/hyperlink" Target="consultantplus://offline/ref=002B01DC2A0AD8551A7D51AE5DB3B16A3E57136B5571B7B0CF85085B24426E9633w2P0H" TargetMode="External"/><Relationship Id="rId51" Type="http://schemas.openxmlformats.org/officeDocument/2006/relationships/hyperlink" Target="consultantplus://offline/ref=002B01DC2A0AD8551A7D51AE5DB3B16A3E57136B557FB8B7C881085B24426E9633205DDF4CB564CA85FB5D48w6P0H" TargetMode="External"/><Relationship Id="rId72" Type="http://schemas.openxmlformats.org/officeDocument/2006/relationships/hyperlink" Target="consultantplus://offline/ref=002B01DC2A0AD8551A7D51AE5DB3B16A3E57136B5579B7B7CF8004062E4A379A312752805BB22DC684FA584865w4P4H" TargetMode="External"/><Relationship Id="rId80" Type="http://schemas.openxmlformats.org/officeDocument/2006/relationships/hyperlink" Target="consultantplus://offline/ref=002B01DC2A0AD8551A7D51AE5DB3B16A3E57136B557FB2B1C183085B24426E9633205DDF4CB564CA85FA5849w6P1H" TargetMode="External"/><Relationship Id="rId85" Type="http://schemas.openxmlformats.org/officeDocument/2006/relationships/hyperlink" Target="consultantplus://offline/ref=002B01DC2A0AD8551A7D51AE5DB3B16A3E57136B557FB8B7C881085B24426E9633205DDF4CB564CA85FA5942w6P4H" TargetMode="External"/><Relationship Id="rId93" Type="http://schemas.openxmlformats.org/officeDocument/2006/relationships/hyperlink" Target="consultantplus://offline/ref=002B01DC2A0AD8551A7D51AE5DB3B16A3E57136B557FB2B1C183085B24426E9633205DDF4CB564CA85FA5A48w6P2H" TargetMode="External"/><Relationship Id="rId98" Type="http://schemas.openxmlformats.org/officeDocument/2006/relationships/hyperlink" Target="consultantplus://offline/ref=002B01DC2A0AD8551A7D51AE5DB3B16A3E57136B5571B7B0CF85085B24426E9633205DDF4CB564CA85FA5B45w6P4H" TargetMode="External"/><Relationship Id="rId3" Type="http://schemas.openxmlformats.org/officeDocument/2006/relationships/webSettings" Target="webSettings.xml"/><Relationship Id="rId12" Type="http://schemas.openxmlformats.org/officeDocument/2006/relationships/hyperlink" Target="consultantplus://offline/ref=002B01DC2A0AD8551A7D51AE5DB3B16A3E57136B5579B7B3C98100062E4A379A312752805BB22DC684FA5A416Cw4P8H" TargetMode="External"/><Relationship Id="rId17" Type="http://schemas.openxmlformats.org/officeDocument/2006/relationships/hyperlink" Target="consultantplus://offline/ref=002B01DC2A0AD8551A7D51AE5DB3B16A3E57136B5579B7B3C98100062E4A379A312752805BB22DC684FA5A416Dw4P3H" TargetMode="External"/><Relationship Id="rId25" Type="http://schemas.openxmlformats.org/officeDocument/2006/relationships/hyperlink" Target="consultantplus://offline/ref=002B01DC2A0AD8551A7D51AE5DB3B16A3E57136B5579B2B0CC8B04062E4A379A312752805BB22DC684FA5A4063w4P1H" TargetMode="External"/><Relationship Id="rId33" Type="http://schemas.openxmlformats.org/officeDocument/2006/relationships/hyperlink" Target="consultantplus://offline/ref=002B01DC2A0AD8551A7D51AE5DB3B16A3E57136B5579B7B7C98A05062E4A379A312752805BB22DC684FA594364w4P6H" TargetMode="External"/><Relationship Id="rId38" Type="http://schemas.openxmlformats.org/officeDocument/2006/relationships/hyperlink" Target="consultantplus://offline/ref=002B01DC2A0AD8551A7D51AE5DB3B16A3E57136B5579B7B7CF8004062E4A379A312752805BB22DC684FA5A4966w4P1H" TargetMode="External"/><Relationship Id="rId46" Type="http://schemas.openxmlformats.org/officeDocument/2006/relationships/hyperlink" Target="consultantplus://offline/ref=002B01DC2A0AD8551A7D51AE5DB3B16A3E57136B5579B7B7CF8004062E4A379A312752805BB22DC684FA5B4161w4P1H" TargetMode="External"/><Relationship Id="rId59" Type="http://schemas.openxmlformats.org/officeDocument/2006/relationships/hyperlink" Target="consultantplus://offline/ref=002B01DC2A0AD8551A7D51AE5DB3B16A3E57136B557FB8B7C881085B24426E9633205DDF4CB564CA85FB5B48w6P4H" TargetMode="External"/><Relationship Id="rId67" Type="http://schemas.openxmlformats.org/officeDocument/2006/relationships/hyperlink" Target="consultantplus://offline/ref=002B01DC2A0AD8551A7D51AE5DB3B16A3E57136B5579B7B7CF8004062E4A379A312752805BB22DC684FA5A4967w4P5H" TargetMode="External"/><Relationship Id="rId103" Type="http://schemas.openxmlformats.org/officeDocument/2006/relationships/hyperlink" Target="consultantplus://offline/ref=002B01DC2A0AD8551A7D51AE5DB3B16A3E57136B5579B3B2CD8304062E4A379A312752805BB22DC684FA5A4062w4P6H" TargetMode="External"/><Relationship Id="rId20" Type="http://schemas.openxmlformats.org/officeDocument/2006/relationships/hyperlink" Target="consultantplus://offline/ref=002B01DC2A0AD8551A7D51AE5DB3B16A3E57136B5579B7B1C18506062E4A379A312752805BB22DC684FA5A4160w4P2H" TargetMode="External"/><Relationship Id="rId41" Type="http://schemas.openxmlformats.org/officeDocument/2006/relationships/hyperlink" Target="consultantplus://offline/ref=002B01DC2A0AD8551A7D51AE5DB3B16A3E57136B5579B7B7CF8004062E4A379A312752805BB22DC684FA5A4960w4P0H" TargetMode="External"/><Relationship Id="rId54" Type="http://schemas.openxmlformats.org/officeDocument/2006/relationships/hyperlink" Target="consultantplus://offline/ref=002B01DC2A0AD8551A7D51AE5DB3B16A3E57136B557FB8B7C881085B24426E9633205DDF4CB564CA85FE5A40w6P1H" TargetMode="External"/><Relationship Id="rId62" Type="http://schemas.openxmlformats.org/officeDocument/2006/relationships/hyperlink" Target="consultantplus://offline/ref=002B01DC2A0AD8551A7D51AE5DB3B16A3E57136B5579B7B7CF8004062E4A379A312752805BB22DC684FA5A4664w4P9H" TargetMode="External"/><Relationship Id="rId70" Type="http://schemas.openxmlformats.org/officeDocument/2006/relationships/hyperlink" Target="consultantplus://offline/ref=002B01DC2A0AD8551A7D51AE5DB3B16A3E57136B5579B7B7CF8004062E4A379A312752805BB22DC684FA5A496Cw4P1H" TargetMode="External"/><Relationship Id="rId75" Type="http://schemas.openxmlformats.org/officeDocument/2006/relationships/hyperlink" Target="consultantplus://offline/ref=002B01DC2A0AD8551A7D51AE5DB3B16A3E57136B5579B7B7CF8004062E4A379A312752805BB22DC684FA5B4163w4P9H" TargetMode="External"/><Relationship Id="rId83" Type="http://schemas.openxmlformats.org/officeDocument/2006/relationships/hyperlink" Target="consultantplus://offline/ref=002B01DC2A0AD8551A7D51AE5DB3B16A3E57136B557FB8B7C881085B24426E9633205DDF4CB564CA85FB5B48w6P4H" TargetMode="External"/><Relationship Id="rId88" Type="http://schemas.openxmlformats.org/officeDocument/2006/relationships/hyperlink" Target="consultantplus://offline/ref=002B01DC2A0AD8551A7D51AE5DB3B16A3E57136B557FB8B7C881085B24426E9633205DDF4CB564CA85FA5942w6P4H" TargetMode="External"/><Relationship Id="rId91" Type="http://schemas.openxmlformats.org/officeDocument/2006/relationships/hyperlink" Target="consultantplus://offline/ref=002B01DC2A0AD8551A7D51AE5DB3B16A3E57136B557FB2B1C183085B24426E9633205DDF4CB564CA85FA5949w6P3H" TargetMode="External"/><Relationship Id="rId96" Type="http://schemas.openxmlformats.org/officeDocument/2006/relationships/hyperlink" Target="consultantplus://offline/ref=002B01DC2A0AD8551A7D51AE5DB3B16A3E57136B5571B7B0CF85085B24426E9633w2P0H" TargetMode="External"/><Relationship Id="rId1" Type="http://schemas.openxmlformats.org/officeDocument/2006/relationships/styles" Target="styles.xml"/><Relationship Id="rId6" Type="http://schemas.openxmlformats.org/officeDocument/2006/relationships/hyperlink" Target="consultantplus://offline/ref=002B01DC2A0AD8551A7D51AE5DB3B16A3E57136B5579B7B3C98100062E4A379A312752805BB22DC684FA5A416Cw4P7H" TargetMode="External"/><Relationship Id="rId15" Type="http://schemas.openxmlformats.org/officeDocument/2006/relationships/hyperlink" Target="consultantplus://offline/ref=002B01DC2A0AD8551A7D51AE5DB3B16A3E57136B5579B7B3C98100062E4A379A312752805BB22DC684FA5A416Dw4P0H" TargetMode="External"/><Relationship Id="rId23" Type="http://schemas.openxmlformats.org/officeDocument/2006/relationships/hyperlink" Target="consultantplus://offline/ref=002B01DC2A0AD8551A7D51AE5DB3B16A3E57136B5579B4B1C88407062E4A379A3127w5P2H" TargetMode="External"/><Relationship Id="rId28" Type="http://schemas.openxmlformats.org/officeDocument/2006/relationships/hyperlink" Target="consultantplus://offline/ref=002B01DC2A0AD8551A7D51AE5DB3B16A3E57136B557FB2B1C183085B24426E9633205DDF4CB564CA85FA5A48w6P2H" TargetMode="External"/><Relationship Id="rId36" Type="http://schemas.openxmlformats.org/officeDocument/2006/relationships/hyperlink" Target="consultantplus://offline/ref=002B01DC2A0AD8551A7D51AE5DB3B16A3E57136B5579B7B7CF8004062E4A379A312752805BB22DC684FA594365w4P9H" TargetMode="External"/><Relationship Id="rId49" Type="http://schemas.openxmlformats.org/officeDocument/2006/relationships/hyperlink" Target="consultantplus://offline/ref=002B01DC2A0AD8551A7D51AE5DB3B16A3E57136B557FB8B7C881085B24426E9633205DDF4CB564CA85FB5D46w6P2H" TargetMode="External"/><Relationship Id="rId57" Type="http://schemas.openxmlformats.org/officeDocument/2006/relationships/hyperlink" Target="consultantplus://offline/ref=002B01DC2A0AD8551A7D51AE5DB3B16A3E57136B557FB8B7C881085B24426E9633205DDF4CB564CA85FE5A40w6P1H" TargetMode="External"/><Relationship Id="rId10" Type="http://schemas.openxmlformats.org/officeDocument/2006/relationships/hyperlink" Target="consultantplus://offline/ref=002B01DC2A0AD8551A7D51AE5DB3B16A3E57136B5579B5BBC08A02062E4A379A312752805BB22DC684FA5A406Dw4P6H" TargetMode="External"/><Relationship Id="rId31" Type="http://schemas.openxmlformats.org/officeDocument/2006/relationships/hyperlink" Target="consultantplus://offline/ref=002B01DC2A0AD8551A7D51AE5DB3B16A3E57136B557FB8B7C881085B24426E9633205DDF4CB564CA85FB5B48w6P4H" TargetMode="External"/><Relationship Id="rId44" Type="http://schemas.openxmlformats.org/officeDocument/2006/relationships/hyperlink" Target="consultantplus://offline/ref=002B01DC2A0AD8551A7D51AE5DB3B16A3E57136B5579B7B7CF8004062E4A379A312752805BB22DC684FA5B4060w4P6H" TargetMode="External"/><Relationship Id="rId52" Type="http://schemas.openxmlformats.org/officeDocument/2006/relationships/hyperlink" Target="consultantplus://offline/ref=002B01DC2A0AD8551A7D51AE5DB3B16A3E57136B557FB8B7C881085B24426E9633205DDF4CB564CA85FE5E46w6P7H" TargetMode="External"/><Relationship Id="rId60" Type="http://schemas.openxmlformats.org/officeDocument/2006/relationships/hyperlink" Target="consultantplus://offline/ref=002B01DC2A0AD8551A7D51AE5DB3B16A3E57136B5579B7B7C98A05062E4A379A312752805BB22DC684FA594364w4P6H" TargetMode="External"/><Relationship Id="rId65" Type="http://schemas.openxmlformats.org/officeDocument/2006/relationships/hyperlink" Target="consultantplus://offline/ref=002B01DC2A0AD8551A7D51AE5DB3B16A3E57136B5579B7B7CF8004062E4A379A312752805BB22DC684FA5A4966w4P1H" TargetMode="External"/><Relationship Id="rId73" Type="http://schemas.openxmlformats.org/officeDocument/2006/relationships/hyperlink" Target="consultantplus://offline/ref=002B01DC2A0AD8551A7D51AE5DB3B16A3E57136B5579B7B7CF8004062E4A379A312752805BB22DC684FA5B4161w4P1H" TargetMode="External"/><Relationship Id="rId78" Type="http://schemas.openxmlformats.org/officeDocument/2006/relationships/hyperlink" Target="consultantplus://offline/ref=002B01DC2A0AD8551A7D51AE5DB3B16A3E57136B557FB2B1C183085B24426E9633205DDF4CB564CA85FA5842w6P6H" TargetMode="External"/><Relationship Id="rId81" Type="http://schemas.openxmlformats.org/officeDocument/2006/relationships/hyperlink" Target="consultantplus://offline/ref=002B01DC2A0AD8551A7D51AE5DB3B16A3E57136B557FB8B7C881085B24426E9633205DDF4CB564CA85FE5A40w6P1H" TargetMode="External"/><Relationship Id="rId86" Type="http://schemas.openxmlformats.org/officeDocument/2006/relationships/hyperlink" Target="consultantplus://offline/ref=002B01DC2A0AD8551A7D51AE5DB3B16A3E57136B557FB8B7C881085B24426E9633205DDF4CB564CA85FB5B48w6P4H" TargetMode="External"/><Relationship Id="rId94" Type="http://schemas.openxmlformats.org/officeDocument/2006/relationships/hyperlink" Target="consultantplus://offline/ref=002B01DC2A0AD8551A7D51AE5DB3B16A3E57136B557FB2B1C183085B24426E9633205DDF4CB564CA85FA5B44w6P7H" TargetMode="External"/><Relationship Id="rId99" Type="http://schemas.openxmlformats.org/officeDocument/2006/relationships/hyperlink" Target="consultantplus://offline/ref=002B01DC2A0AD8551A7D51AE5DB3B16A3E57136B5571B7B0CF85085B24426E9633205DDF4CB564CA85FA5B45w6P5H" TargetMode="External"/><Relationship Id="rId101" Type="http://schemas.openxmlformats.org/officeDocument/2006/relationships/hyperlink" Target="consultantplus://offline/ref=002B01DC2A0AD8551A7D51AE5DB3B16A3E57136B5571B7B0CF85085B24426E9633w2P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2B01DC2A0AD8551A7D51AE5DB3B16A3E57136B557AB8B1CE80085B24426E9633w2P0H" TargetMode="External"/><Relationship Id="rId13" Type="http://schemas.openxmlformats.org/officeDocument/2006/relationships/hyperlink" Target="consultantplus://offline/ref=002B01DC2A0AD8551A7D51AE5DB3B16A3E57136B557AB8B1CE80085B24426E9633w2P0H" TargetMode="External"/><Relationship Id="rId18" Type="http://schemas.openxmlformats.org/officeDocument/2006/relationships/hyperlink" Target="consultantplus://offline/ref=002B01DC2A0AD8551A7D51AE5DB3B16A3E57136B5579B7B3C98100062E4A379A312752805BB22DC684FA5A416Dw4P2H" TargetMode="External"/><Relationship Id="rId39" Type="http://schemas.openxmlformats.org/officeDocument/2006/relationships/hyperlink" Target="consultantplus://offline/ref=002B01DC2A0AD8551A7D51AE5DB3B16A3E57136B5579B7B7CF8004062E4A379A312752805BB22DC684FA5A4966w4P7H" TargetMode="External"/><Relationship Id="rId34" Type="http://schemas.openxmlformats.org/officeDocument/2006/relationships/hyperlink" Target="consultantplus://offline/ref=002B01DC2A0AD8551A7D51AE5DB3B16A3E57136B5579B7B7C98A05062E4A379A312752805BB22DC684FA59486Dw4P4H" TargetMode="External"/><Relationship Id="rId50" Type="http://schemas.openxmlformats.org/officeDocument/2006/relationships/hyperlink" Target="consultantplus://offline/ref=002B01DC2A0AD8551A7D51AE5DB3B16A3E57136B557FB8B7C881085B24426E9633205DDF4CB564CA85F95246w6P3H" TargetMode="External"/><Relationship Id="rId55" Type="http://schemas.openxmlformats.org/officeDocument/2006/relationships/hyperlink" Target="consultantplus://offline/ref=002B01DC2A0AD8551A7D51AE5DB3B16A3E57136B557FB8B7C881085B24426E9633205DDF4CB564CA85FA5942w6P4H" TargetMode="External"/><Relationship Id="rId76" Type="http://schemas.openxmlformats.org/officeDocument/2006/relationships/hyperlink" Target="consultantplus://offline/ref=002B01DC2A0AD8551A7D51AE5DB3B16A3E57136B557FB8B7C881085B24426E9633205DDF4CB564CA85FB5B49w6P5H" TargetMode="External"/><Relationship Id="rId97" Type="http://schemas.openxmlformats.org/officeDocument/2006/relationships/hyperlink" Target="consultantplus://offline/ref=002B01DC2A0AD8551A7D51AE5DB3B16A3E57136B5571B7B0CF85085B24426E9633205DDF4CB564CA85FA5A41w6PD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13746</Words>
  <Characters>78355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91918</CharactersWithSpaces>
  <SharedDoc>false</SharedDoc>
  <HLinks>
    <vt:vector size="840" baseType="variant">
      <vt:variant>
        <vt:i4>458820</vt:i4>
      </vt:variant>
      <vt:variant>
        <vt:i4>417</vt:i4>
      </vt:variant>
      <vt:variant>
        <vt:i4>0</vt:i4>
      </vt:variant>
      <vt:variant>
        <vt:i4>5</vt:i4>
      </vt:variant>
      <vt:variant>
        <vt:lpwstr/>
      </vt:variant>
      <vt:variant>
        <vt:lpwstr>P443</vt:lpwstr>
      </vt:variant>
      <vt:variant>
        <vt:i4>3211376</vt:i4>
      </vt:variant>
      <vt:variant>
        <vt:i4>414</vt:i4>
      </vt:variant>
      <vt:variant>
        <vt:i4>0</vt:i4>
      </vt:variant>
      <vt:variant>
        <vt:i4>5</vt:i4>
      </vt:variant>
      <vt:variant>
        <vt:lpwstr/>
      </vt:variant>
      <vt:variant>
        <vt:lpwstr>P17</vt:lpwstr>
      </vt:variant>
      <vt:variant>
        <vt:i4>4718593</vt:i4>
      </vt:variant>
      <vt:variant>
        <vt:i4>411</vt:i4>
      </vt:variant>
      <vt:variant>
        <vt:i4>0</vt:i4>
      </vt:variant>
      <vt:variant>
        <vt:i4>5</vt:i4>
      </vt:variant>
      <vt:variant>
        <vt:lpwstr>consultantplus://offline/ref=002B01DC2A0AD8551A7D51AE5DB3B16A3E57136B5579B3B2CD8304062E4A379A312752805BB22DC684FA5A4062w4P6H</vt:lpwstr>
      </vt:variant>
      <vt:variant>
        <vt:lpwstr/>
      </vt:variant>
      <vt:variant>
        <vt:i4>1572868</vt:i4>
      </vt:variant>
      <vt:variant>
        <vt:i4>408</vt:i4>
      </vt:variant>
      <vt:variant>
        <vt:i4>0</vt:i4>
      </vt:variant>
      <vt:variant>
        <vt:i4>5</vt:i4>
      </vt:variant>
      <vt:variant>
        <vt:lpwstr>consultantplus://offline/ref=002B01DC2A0AD8551A7D51AE5DB3B16A3E57136B5571B7B1C180085B24426E9633w2P0H</vt:lpwstr>
      </vt:variant>
      <vt:variant>
        <vt:lpwstr/>
      </vt:variant>
      <vt:variant>
        <vt:i4>1572951</vt:i4>
      </vt:variant>
      <vt:variant>
        <vt:i4>405</vt:i4>
      </vt:variant>
      <vt:variant>
        <vt:i4>0</vt:i4>
      </vt:variant>
      <vt:variant>
        <vt:i4>5</vt:i4>
      </vt:variant>
      <vt:variant>
        <vt:lpwstr>consultantplus://offline/ref=002B01DC2A0AD8551A7D51AE5DB3B16A3E57136B5571B7B0CF85085B24426E9633w2P0H</vt:lpwstr>
      </vt:variant>
      <vt:variant>
        <vt:lpwstr/>
      </vt:variant>
      <vt:variant>
        <vt:i4>2556002</vt:i4>
      </vt:variant>
      <vt:variant>
        <vt:i4>402</vt:i4>
      </vt:variant>
      <vt:variant>
        <vt:i4>0</vt:i4>
      </vt:variant>
      <vt:variant>
        <vt:i4>5</vt:i4>
      </vt:variant>
      <vt:variant>
        <vt:lpwstr>consultantplus://offline/ref=002B01DC2A0AD8551A7D51AE5DB3B16A3E57136B5571B7B0CF85085B24426E9633205DDF4CB564CA85FA5A43w6P6H</vt:lpwstr>
      </vt:variant>
      <vt:variant>
        <vt:lpwstr/>
      </vt:variant>
      <vt:variant>
        <vt:i4>2556004</vt:i4>
      </vt:variant>
      <vt:variant>
        <vt:i4>399</vt:i4>
      </vt:variant>
      <vt:variant>
        <vt:i4>0</vt:i4>
      </vt:variant>
      <vt:variant>
        <vt:i4>5</vt:i4>
      </vt:variant>
      <vt:variant>
        <vt:lpwstr>consultantplus://offline/ref=002B01DC2A0AD8551A7D51AE5DB3B16A3E57136B5571B7B0CF85085B24426E9633205DDF4CB564CA85FA5B45w6P5H</vt:lpwstr>
      </vt:variant>
      <vt:variant>
        <vt:lpwstr/>
      </vt:variant>
      <vt:variant>
        <vt:i4>2556005</vt:i4>
      </vt:variant>
      <vt:variant>
        <vt:i4>396</vt:i4>
      </vt:variant>
      <vt:variant>
        <vt:i4>0</vt:i4>
      </vt:variant>
      <vt:variant>
        <vt:i4>5</vt:i4>
      </vt:variant>
      <vt:variant>
        <vt:lpwstr>consultantplus://offline/ref=002B01DC2A0AD8551A7D51AE5DB3B16A3E57136B5571B7B0CF85085B24426E9633205DDF4CB564CA85FA5B45w6P4H</vt:lpwstr>
      </vt:variant>
      <vt:variant>
        <vt:lpwstr/>
      </vt:variant>
      <vt:variant>
        <vt:i4>2555954</vt:i4>
      </vt:variant>
      <vt:variant>
        <vt:i4>393</vt:i4>
      </vt:variant>
      <vt:variant>
        <vt:i4>0</vt:i4>
      </vt:variant>
      <vt:variant>
        <vt:i4>5</vt:i4>
      </vt:variant>
      <vt:variant>
        <vt:lpwstr>consultantplus://offline/ref=002B01DC2A0AD8551A7D51AE5DB3B16A3E57136B5571B7B0CF85085B24426E9633205DDF4CB564CA85FA5A41w6PDH</vt:lpwstr>
      </vt:variant>
      <vt:variant>
        <vt:lpwstr/>
      </vt:variant>
      <vt:variant>
        <vt:i4>1572951</vt:i4>
      </vt:variant>
      <vt:variant>
        <vt:i4>390</vt:i4>
      </vt:variant>
      <vt:variant>
        <vt:i4>0</vt:i4>
      </vt:variant>
      <vt:variant>
        <vt:i4>5</vt:i4>
      </vt:variant>
      <vt:variant>
        <vt:lpwstr>consultantplus://offline/ref=002B01DC2A0AD8551A7D51AE5DB3B16A3E57136B5571B7B0CF85085B24426E9633w2P0H</vt:lpwstr>
      </vt:variant>
      <vt:variant>
        <vt:lpwstr/>
      </vt:variant>
      <vt:variant>
        <vt:i4>2555956</vt:i4>
      </vt:variant>
      <vt:variant>
        <vt:i4>387</vt:i4>
      </vt:variant>
      <vt:variant>
        <vt:i4>0</vt:i4>
      </vt:variant>
      <vt:variant>
        <vt:i4>5</vt:i4>
      </vt:variant>
      <vt:variant>
        <vt:lpwstr>consultantplus://offline/ref=002B01DC2A0AD8551A7D51AE5DB3B16A3E57136B557FB2B1C183085B24426E9633205DDF4CB564CA85FA5849w6P1H</vt:lpwstr>
      </vt:variant>
      <vt:variant>
        <vt:lpwstr/>
      </vt:variant>
      <vt:variant>
        <vt:i4>2556005</vt:i4>
      </vt:variant>
      <vt:variant>
        <vt:i4>384</vt:i4>
      </vt:variant>
      <vt:variant>
        <vt:i4>0</vt:i4>
      </vt:variant>
      <vt:variant>
        <vt:i4>5</vt:i4>
      </vt:variant>
      <vt:variant>
        <vt:lpwstr>consultantplus://offline/ref=002B01DC2A0AD8551A7D51AE5DB3B16A3E57136B557FB2B1C183085B24426E9633205DDF4CB564CA85FA5B44w6P7H</vt:lpwstr>
      </vt:variant>
      <vt:variant>
        <vt:lpwstr/>
      </vt:variant>
      <vt:variant>
        <vt:i4>2556015</vt:i4>
      </vt:variant>
      <vt:variant>
        <vt:i4>381</vt:i4>
      </vt:variant>
      <vt:variant>
        <vt:i4>0</vt:i4>
      </vt:variant>
      <vt:variant>
        <vt:i4>5</vt:i4>
      </vt:variant>
      <vt:variant>
        <vt:lpwstr>consultantplus://offline/ref=002B01DC2A0AD8551A7D51AE5DB3B16A3E57136B557FB2B1C183085B24426E9633205DDF4CB564CA85FA5A48w6P2H</vt:lpwstr>
      </vt:variant>
      <vt:variant>
        <vt:lpwstr/>
      </vt:variant>
      <vt:variant>
        <vt:i4>2556006</vt:i4>
      </vt:variant>
      <vt:variant>
        <vt:i4>378</vt:i4>
      </vt:variant>
      <vt:variant>
        <vt:i4>0</vt:i4>
      </vt:variant>
      <vt:variant>
        <vt:i4>5</vt:i4>
      </vt:variant>
      <vt:variant>
        <vt:lpwstr>consultantplus://offline/ref=002B01DC2A0AD8551A7D51AE5DB3B16A3E57136B557FB2B1C183085B24426E9633205DDF4CB564CA85FA5A43w6P0H</vt:lpwstr>
      </vt:variant>
      <vt:variant>
        <vt:lpwstr/>
      </vt:variant>
      <vt:variant>
        <vt:i4>2555959</vt:i4>
      </vt:variant>
      <vt:variant>
        <vt:i4>375</vt:i4>
      </vt:variant>
      <vt:variant>
        <vt:i4>0</vt:i4>
      </vt:variant>
      <vt:variant>
        <vt:i4>5</vt:i4>
      </vt:variant>
      <vt:variant>
        <vt:lpwstr>consultantplus://offline/ref=002B01DC2A0AD8551A7D51AE5DB3B16A3E57136B557FB2B1C183085B24426E9633205DDF4CB564CA85FA5949w6P3H</vt:lpwstr>
      </vt:variant>
      <vt:variant>
        <vt:lpwstr/>
      </vt:variant>
      <vt:variant>
        <vt:i4>2555956</vt:i4>
      </vt:variant>
      <vt:variant>
        <vt:i4>372</vt:i4>
      </vt:variant>
      <vt:variant>
        <vt:i4>0</vt:i4>
      </vt:variant>
      <vt:variant>
        <vt:i4>5</vt:i4>
      </vt:variant>
      <vt:variant>
        <vt:lpwstr>consultantplus://offline/ref=002B01DC2A0AD8551A7D51AE5DB3B16A3E57136B557FB2B1C183085B24426E9633205DDF4CB564CA85FA5849w6P1H</vt:lpwstr>
      </vt:variant>
      <vt:variant>
        <vt:lpwstr/>
      </vt:variant>
      <vt:variant>
        <vt:i4>2556014</vt:i4>
      </vt:variant>
      <vt:variant>
        <vt:i4>369</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366</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363</vt:i4>
      </vt:variant>
      <vt:variant>
        <vt:i4>0</vt:i4>
      </vt:variant>
      <vt:variant>
        <vt:i4>5</vt:i4>
      </vt:variant>
      <vt:variant>
        <vt:lpwstr>consultantplus://offline/ref=002B01DC2A0AD8551A7D51AE5DB3B16A3E57136B557FB8B7C881085B24426E9633205DDF4CB564CA85FE5A40w6P1H</vt:lpwstr>
      </vt:variant>
      <vt:variant>
        <vt:lpwstr/>
      </vt:variant>
      <vt:variant>
        <vt:i4>262213</vt:i4>
      </vt:variant>
      <vt:variant>
        <vt:i4>360</vt:i4>
      </vt:variant>
      <vt:variant>
        <vt:i4>0</vt:i4>
      </vt:variant>
      <vt:variant>
        <vt:i4>5</vt:i4>
      </vt:variant>
      <vt:variant>
        <vt:lpwstr/>
      </vt:variant>
      <vt:variant>
        <vt:lpwstr>P357</vt:lpwstr>
      </vt:variant>
      <vt:variant>
        <vt:i4>69</vt:i4>
      </vt:variant>
      <vt:variant>
        <vt:i4>357</vt:i4>
      </vt:variant>
      <vt:variant>
        <vt:i4>0</vt:i4>
      </vt:variant>
      <vt:variant>
        <vt:i4>5</vt:i4>
      </vt:variant>
      <vt:variant>
        <vt:lpwstr/>
      </vt:variant>
      <vt:variant>
        <vt:lpwstr>P353</vt:lpwstr>
      </vt:variant>
      <vt:variant>
        <vt:i4>720966</vt:i4>
      </vt:variant>
      <vt:variant>
        <vt:i4>354</vt:i4>
      </vt:variant>
      <vt:variant>
        <vt:i4>0</vt:i4>
      </vt:variant>
      <vt:variant>
        <vt:i4>5</vt:i4>
      </vt:variant>
      <vt:variant>
        <vt:lpwstr/>
      </vt:variant>
      <vt:variant>
        <vt:lpwstr>P368</vt:lpwstr>
      </vt:variant>
      <vt:variant>
        <vt:i4>262213</vt:i4>
      </vt:variant>
      <vt:variant>
        <vt:i4>351</vt:i4>
      </vt:variant>
      <vt:variant>
        <vt:i4>0</vt:i4>
      </vt:variant>
      <vt:variant>
        <vt:i4>5</vt:i4>
      </vt:variant>
      <vt:variant>
        <vt:lpwstr/>
      </vt:variant>
      <vt:variant>
        <vt:lpwstr>P357</vt:lpwstr>
      </vt:variant>
      <vt:variant>
        <vt:i4>2556014</vt:i4>
      </vt:variant>
      <vt:variant>
        <vt:i4>348</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345</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342</vt:i4>
      </vt:variant>
      <vt:variant>
        <vt:i4>0</vt:i4>
      </vt:variant>
      <vt:variant>
        <vt:i4>5</vt:i4>
      </vt:variant>
      <vt:variant>
        <vt:lpwstr>consultantplus://offline/ref=002B01DC2A0AD8551A7D51AE5DB3B16A3E57136B557FB8B7C881085B24426E9633205DDF4CB564CA85FE5A40w6P1H</vt:lpwstr>
      </vt:variant>
      <vt:variant>
        <vt:lpwstr/>
      </vt:variant>
      <vt:variant>
        <vt:i4>458817</vt:i4>
      </vt:variant>
      <vt:variant>
        <vt:i4>339</vt:i4>
      </vt:variant>
      <vt:variant>
        <vt:i4>0</vt:i4>
      </vt:variant>
      <vt:variant>
        <vt:i4>5</vt:i4>
      </vt:variant>
      <vt:variant>
        <vt:lpwstr/>
      </vt:variant>
      <vt:variant>
        <vt:lpwstr>P314</vt:lpwstr>
      </vt:variant>
      <vt:variant>
        <vt:i4>65</vt:i4>
      </vt:variant>
      <vt:variant>
        <vt:i4>336</vt:i4>
      </vt:variant>
      <vt:variant>
        <vt:i4>0</vt:i4>
      </vt:variant>
      <vt:variant>
        <vt:i4>5</vt:i4>
      </vt:variant>
      <vt:variant>
        <vt:lpwstr/>
      </vt:variant>
      <vt:variant>
        <vt:lpwstr>P313</vt:lpwstr>
      </vt:variant>
      <vt:variant>
        <vt:i4>65609</vt:i4>
      </vt:variant>
      <vt:variant>
        <vt:i4>333</vt:i4>
      </vt:variant>
      <vt:variant>
        <vt:i4>0</vt:i4>
      </vt:variant>
      <vt:variant>
        <vt:i4>5</vt:i4>
      </vt:variant>
      <vt:variant>
        <vt:lpwstr/>
      </vt:variant>
      <vt:variant>
        <vt:lpwstr>P293</vt:lpwstr>
      </vt:variant>
      <vt:variant>
        <vt:i4>196681</vt:i4>
      </vt:variant>
      <vt:variant>
        <vt:i4>330</vt:i4>
      </vt:variant>
      <vt:variant>
        <vt:i4>0</vt:i4>
      </vt:variant>
      <vt:variant>
        <vt:i4>5</vt:i4>
      </vt:variant>
      <vt:variant>
        <vt:lpwstr/>
      </vt:variant>
      <vt:variant>
        <vt:lpwstr>P291</vt:lpwstr>
      </vt:variant>
      <vt:variant>
        <vt:i4>2556014</vt:i4>
      </vt:variant>
      <vt:variant>
        <vt:i4>327</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324</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321</vt:i4>
      </vt:variant>
      <vt:variant>
        <vt:i4>0</vt:i4>
      </vt:variant>
      <vt:variant>
        <vt:i4>5</vt:i4>
      </vt:variant>
      <vt:variant>
        <vt:lpwstr>consultantplus://offline/ref=002B01DC2A0AD8551A7D51AE5DB3B16A3E57136B557FB8B7C881085B24426E9633205DDF4CB564CA85FE5A40w6P1H</vt:lpwstr>
      </vt:variant>
      <vt:variant>
        <vt:lpwstr/>
      </vt:variant>
      <vt:variant>
        <vt:i4>2555956</vt:i4>
      </vt:variant>
      <vt:variant>
        <vt:i4>318</vt:i4>
      </vt:variant>
      <vt:variant>
        <vt:i4>0</vt:i4>
      </vt:variant>
      <vt:variant>
        <vt:i4>5</vt:i4>
      </vt:variant>
      <vt:variant>
        <vt:lpwstr>consultantplus://offline/ref=002B01DC2A0AD8551A7D51AE5DB3B16A3E57136B557FB2B1C183085B24426E9633205DDF4CB564CA85FA5849w6P1H</vt:lpwstr>
      </vt:variant>
      <vt:variant>
        <vt:lpwstr/>
      </vt:variant>
      <vt:variant>
        <vt:i4>68</vt:i4>
      </vt:variant>
      <vt:variant>
        <vt:i4>315</vt:i4>
      </vt:variant>
      <vt:variant>
        <vt:i4>0</vt:i4>
      </vt:variant>
      <vt:variant>
        <vt:i4>5</vt:i4>
      </vt:variant>
      <vt:variant>
        <vt:lpwstr/>
      </vt:variant>
      <vt:variant>
        <vt:lpwstr>P343</vt:lpwstr>
      </vt:variant>
      <vt:variant>
        <vt:i4>262209</vt:i4>
      </vt:variant>
      <vt:variant>
        <vt:i4>312</vt:i4>
      </vt:variant>
      <vt:variant>
        <vt:i4>0</vt:i4>
      </vt:variant>
      <vt:variant>
        <vt:i4>5</vt:i4>
      </vt:variant>
      <vt:variant>
        <vt:lpwstr/>
      </vt:variant>
      <vt:variant>
        <vt:lpwstr>P317</vt:lpwstr>
      </vt:variant>
      <vt:variant>
        <vt:i4>327745</vt:i4>
      </vt:variant>
      <vt:variant>
        <vt:i4>309</vt:i4>
      </vt:variant>
      <vt:variant>
        <vt:i4>0</vt:i4>
      </vt:variant>
      <vt:variant>
        <vt:i4>5</vt:i4>
      </vt:variant>
      <vt:variant>
        <vt:lpwstr/>
      </vt:variant>
      <vt:variant>
        <vt:lpwstr>P316</vt:lpwstr>
      </vt:variant>
      <vt:variant>
        <vt:i4>393281</vt:i4>
      </vt:variant>
      <vt:variant>
        <vt:i4>306</vt:i4>
      </vt:variant>
      <vt:variant>
        <vt:i4>0</vt:i4>
      </vt:variant>
      <vt:variant>
        <vt:i4>5</vt:i4>
      </vt:variant>
      <vt:variant>
        <vt:lpwstr/>
      </vt:variant>
      <vt:variant>
        <vt:lpwstr>P315</vt:lpwstr>
      </vt:variant>
      <vt:variant>
        <vt:i4>65601</vt:i4>
      </vt:variant>
      <vt:variant>
        <vt:i4>303</vt:i4>
      </vt:variant>
      <vt:variant>
        <vt:i4>0</vt:i4>
      </vt:variant>
      <vt:variant>
        <vt:i4>5</vt:i4>
      </vt:variant>
      <vt:variant>
        <vt:lpwstr/>
      </vt:variant>
      <vt:variant>
        <vt:lpwstr>P312</vt:lpwstr>
      </vt:variant>
      <vt:variant>
        <vt:i4>393281</vt:i4>
      </vt:variant>
      <vt:variant>
        <vt:i4>300</vt:i4>
      </vt:variant>
      <vt:variant>
        <vt:i4>0</vt:i4>
      </vt:variant>
      <vt:variant>
        <vt:i4>5</vt:i4>
      </vt:variant>
      <vt:variant>
        <vt:lpwstr/>
      </vt:variant>
      <vt:variant>
        <vt:lpwstr>P315</vt:lpwstr>
      </vt:variant>
      <vt:variant>
        <vt:i4>65601</vt:i4>
      </vt:variant>
      <vt:variant>
        <vt:i4>297</vt:i4>
      </vt:variant>
      <vt:variant>
        <vt:i4>0</vt:i4>
      </vt:variant>
      <vt:variant>
        <vt:i4>5</vt:i4>
      </vt:variant>
      <vt:variant>
        <vt:lpwstr/>
      </vt:variant>
      <vt:variant>
        <vt:lpwstr>P312</vt:lpwstr>
      </vt:variant>
      <vt:variant>
        <vt:i4>2555961</vt:i4>
      </vt:variant>
      <vt:variant>
        <vt:i4>294</vt:i4>
      </vt:variant>
      <vt:variant>
        <vt:i4>0</vt:i4>
      </vt:variant>
      <vt:variant>
        <vt:i4>5</vt:i4>
      </vt:variant>
      <vt:variant>
        <vt:lpwstr>consultantplus://offline/ref=002B01DC2A0AD8551A7D51AE5DB3B16A3E57136B557FB2B1C183085B24426E9633205DDF4CB564CA85FA5844w6P1H</vt:lpwstr>
      </vt:variant>
      <vt:variant>
        <vt:lpwstr/>
      </vt:variant>
      <vt:variant>
        <vt:i4>2555960</vt:i4>
      </vt:variant>
      <vt:variant>
        <vt:i4>291</vt:i4>
      </vt:variant>
      <vt:variant>
        <vt:i4>0</vt:i4>
      </vt:variant>
      <vt:variant>
        <vt:i4>5</vt:i4>
      </vt:variant>
      <vt:variant>
        <vt:lpwstr>consultantplus://offline/ref=002B01DC2A0AD8551A7D51AE5DB3B16A3E57136B557FB2B1C183085B24426E9633205DDF4CB564CA85FA5842w6P6H</vt:lpwstr>
      </vt:variant>
      <vt:variant>
        <vt:lpwstr/>
      </vt:variant>
      <vt:variant>
        <vt:i4>67</vt:i4>
      </vt:variant>
      <vt:variant>
        <vt:i4>288</vt:i4>
      </vt:variant>
      <vt:variant>
        <vt:i4>0</vt:i4>
      </vt:variant>
      <vt:variant>
        <vt:i4>5</vt:i4>
      </vt:variant>
      <vt:variant>
        <vt:lpwstr/>
      </vt:variant>
      <vt:variant>
        <vt:lpwstr>P333</vt:lpwstr>
      </vt:variant>
      <vt:variant>
        <vt:i4>196675</vt:i4>
      </vt:variant>
      <vt:variant>
        <vt:i4>285</vt:i4>
      </vt:variant>
      <vt:variant>
        <vt:i4>0</vt:i4>
      </vt:variant>
      <vt:variant>
        <vt:i4>5</vt:i4>
      </vt:variant>
      <vt:variant>
        <vt:lpwstr/>
      </vt:variant>
      <vt:variant>
        <vt:lpwstr>P330</vt:lpwstr>
      </vt:variant>
      <vt:variant>
        <vt:i4>720966</vt:i4>
      </vt:variant>
      <vt:variant>
        <vt:i4>282</vt:i4>
      </vt:variant>
      <vt:variant>
        <vt:i4>0</vt:i4>
      </vt:variant>
      <vt:variant>
        <vt:i4>5</vt:i4>
      </vt:variant>
      <vt:variant>
        <vt:lpwstr/>
      </vt:variant>
      <vt:variant>
        <vt:lpwstr>P368</vt:lpwstr>
      </vt:variant>
      <vt:variant>
        <vt:i4>2556005</vt:i4>
      </vt:variant>
      <vt:variant>
        <vt:i4>279</vt:i4>
      </vt:variant>
      <vt:variant>
        <vt:i4>0</vt:i4>
      </vt:variant>
      <vt:variant>
        <vt:i4>5</vt:i4>
      </vt:variant>
      <vt:variant>
        <vt:lpwstr>consultantplus://offline/ref=002B01DC2A0AD8551A7D51AE5DB3B16A3E57136B557FB2B1C183085B24426E9633205DDF4CB564CA85FA5B44w6P7H</vt:lpwstr>
      </vt:variant>
      <vt:variant>
        <vt:lpwstr/>
      </vt:variant>
      <vt:variant>
        <vt:i4>262209</vt:i4>
      </vt:variant>
      <vt:variant>
        <vt:i4>276</vt:i4>
      </vt:variant>
      <vt:variant>
        <vt:i4>0</vt:i4>
      </vt:variant>
      <vt:variant>
        <vt:i4>5</vt:i4>
      </vt:variant>
      <vt:variant>
        <vt:lpwstr/>
      </vt:variant>
      <vt:variant>
        <vt:lpwstr>P317</vt:lpwstr>
      </vt:variant>
      <vt:variant>
        <vt:i4>327745</vt:i4>
      </vt:variant>
      <vt:variant>
        <vt:i4>273</vt:i4>
      </vt:variant>
      <vt:variant>
        <vt:i4>0</vt:i4>
      </vt:variant>
      <vt:variant>
        <vt:i4>5</vt:i4>
      </vt:variant>
      <vt:variant>
        <vt:lpwstr/>
      </vt:variant>
      <vt:variant>
        <vt:lpwstr>P316</vt:lpwstr>
      </vt:variant>
      <vt:variant>
        <vt:i4>65601</vt:i4>
      </vt:variant>
      <vt:variant>
        <vt:i4>270</vt:i4>
      </vt:variant>
      <vt:variant>
        <vt:i4>0</vt:i4>
      </vt:variant>
      <vt:variant>
        <vt:i4>5</vt:i4>
      </vt:variant>
      <vt:variant>
        <vt:lpwstr/>
      </vt:variant>
      <vt:variant>
        <vt:lpwstr>P312</vt:lpwstr>
      </vt:variant>
      <vt:variant>
        <vt:i4>327745</vt:i4>
      </vt:variant>
      <vt:variant>
        <vt:i4>267</vt:i4>
      </vt:variant>
      <vt:variant>
        <vt:i4>0</vt:i4>
      </vt:variant>
      <vt:variant>
        <vt:i4>5</vt:i4>
      </vt:variant>
      <vt:variant>
        <vt:lpwstr/>
      </vt:variant>
      <vt:variant>
        <vt:lpwstr>P316</vt:lpwstr>
      </vt:variant>
      <vt:variant>
        <vt:i4>2556014</vt:i4>
      </vt:variant>
      <vt:variant>
        <vt:i4>264</vt:i4>
      </vt:variant>
      <vt:variant>
        <vt:i4>0</vt:i4>
      </vt:variant>
      <vt:variant>
        <vt:i4>5</vt:i4>
      </vt:variant>
      <vt:variant>
        <vt:lpwstr>consultantplus://offline/ref=002B01DC2A0AD8551A7D51AE5DB3B16A3E57136B557FB8B7C881085B24426E9633205DDF4CB564CA85FB5B49w6P5H</vt:lpwstr>
      </vt:variant>
      <vt:variant>
        <vt:lpwstr/>
      </vt:variant>
      <vt:variant>
        <vt:i4>4718605</vt:i4>
      </vt:variant>
      <vt:variant>
        <vt:i4>261</vt:i4>
      </vt:variant>
      <vt:variant>
        <vt:i4>0</vt:i4>
      </vt:variant>
      <vt:variant>
        <vt:i4>5</vt:i4>
      </vt:variant>
      <vt:variant>
        <vt:lpwstr>consultantplus://offline/ref=002B01DC2A0AD8551A7D51AE5DB3B16A3E57136B5579B7B7CF8004062E4A379A312752805BB22DC684FA5B4163w4P9H</vt:lpwstr>
      </vt:variant>
      <vt:variant>
        <vt:lpwstr/>
      </vt:variant>
      <vt:variant>
        <vt:i4>4718593</vt:i4>
      </vt:variant>
      <vt:variant>
        <vt:i4>258</vt:i4>
      </vt:variant>
      <vt:variant>
        <vt:i4>0</vt:i4>
      </vt:variant>
      <vt:variant>
        <vt:i4>5</vt:i4>
      </vt:variant>
      <vt:variant>
        <vt:lpwstr>consultantplus://offline/ref=002B01DC2A0AD8551A7D51AE5DB3B16A3E57136B5579B7B7CF8004062E4A379A312752805BB22DC684FA5B4162w4P4H</vt:lpwstr>
      </vt:variant>
      <vt:variant>
        <vt:lpwstr/>
      </vt:variant>
      <vt:variant>
        <vt:i4>4718599</vt:i4>
      </vt:variant>
      <vt:variant>
        <vt:i4>255</vt:i4>
      </vt:variant>
      <vt:variant>
        <vt:i4>0</vt:i4>
      </vt:variant>
      <vt:variant>
        <vt:i4>5</vt:i4>
      </vt:variant>
      <vt:variant>
        <vt:lpwstr>consultantplus://offline/ref=002B01DC2A0AD8551A7D51AE5DB3B16A3E57136B5579B7B7CF8004062E4A379A312752805BB22DC684FA5B4161w4P1H</vt:lpwstr>
      </vt:variant>
      <vt:variant>
        <vt:lpwstr/>
      </vt:variant>
      <vt:variant>
        <vt:i4>4718677</vt:i4>
      </vt:variant>
      <vt:variant>
        <vt:i4>252</vt:i4>
      </vt:variant>
      <vt:variant>
        <vt:i4>0</vt:i4>
      </vt:variant>
      <vt:variant>
        <vt:i4>5</vt:i4>
      </vt:variant>
      <vt:variant>
        <vt:lpwstr>consultantplus://offline/ref=002B01DC2A0AD8551A7D51AE5DB3B16A3E57136B5579B7B7CF8004062E4A379A312752805BB22DC684FA584865w4P4H</vt:lpwstr>
      </vt:variant>
      <vt:variant>
        <vt:lpwstr/>
      </vt:variant>
      <vt:variant>
        <vt:i4>4718592</vt:i4>
      </vt:variant>
      <vt:variant>
        <vt:i4>249</vt:i4>
      </vt:variant>
      <vt:variant>
        <vt:i4>0</vt:i4>
      </vt:variant>
      <vt:variant>
        <vt:i4>5</vt:i4>
      </vt:variant>
      <vt:variant>
        <vt:lpwstr>consultantplus://offline/ref=002B01DC2A0AD8551A7D51AE5DB3B16A3E57136B5579B7B7CF8004062E4A379A312752805BB22DC684FA5B4060w4P6H</vt:lpwstr>
      </vt:variant>
      <vt:variant>
        <vt:lpwstr/>
      </vt:variant>
      <vt:variant>
        <vt:i4>4718686</vt:i4>
      </vt:variant>
      <vt:variant>
        <vt:i4>246</vt:i4>
      </vt:variant>
      <vt:variant>
        <vt:i4>0</vt:i4>
      </vt:variant>
      <vt:variant>
        <vt:i4>5</vt:i4>
      </vt:variant>
      <vt:variant>
        <vt:lpwstr>consultantplus://offline/ref=002B01DC2A0AD8551A7D51AE5DB3B16A3E57136B5579B7B7CF8004062E4A379A312752805BB22DC684FA5A496Cw4P1H</vt:lpwstr>
      </vt:variant>
      <vt:variant>
        <vt:lpwstr/>
      </vt:variant>
      <vt:variant>
        <vt:i4>4718607</vt:i4>
      </vt:variant>
      <vt:variant>
        <vt:i4>243</vt:i4>
      </vt:variant>
      <vt:variant>
        <vt:i4>0</vt:i4>
      </vt:variant>
      <vt:variant>
        <vt:i4>5</vt:i4>
      </vt:variant>
      <vt:variant>
        <vt:lpwstr>consultantplus://offline/ref=002B01DC2A0AD8551A7D51AE5DB3B16A3E57136B5579B7B7CF8004062E4A379A312752805BB22DC684FA5A4962w4P1H</vt:lpwstr>
      </vt:variant>
      <vt:variant>
        <vt:lpwstr/>
      </vt:variant>
      <vt:variant>
        <vt:i4>4718604</vt:i4>
      </vt:variant>
      <vt:variant>
        <vt:i4>240</vt:i4>
      </vt:variant>
      <vt:variant>
        <vt:i4>0</vt:i4>
      </vt:variant>
      <vt:variant>
        <vt:i4>5</vt:i4>
      </vt:variant>
      <vt:variant>
        <vt:lpwstr>consultantplus://offline/ref=002B01DC2A0AD8551A7D51AE5DB3B16A3E57136B5579B7B7CF8004062E4A379A312752805BB22DC684FA5A4960w4P0H</vt:lpwstr>
      </vt:variant>
      <vt:variant>
        <vt:lpwstr/>
      </vt:variant>
      <vt:variant>
        <vt:i4>4718606</vt:i4>
      </vt:variant>
      <vt:variant>
        <vt:i4>237</vt:i4>
      </vt:variant>
      <vt:variant>
        <vt:i4>0</vt:i4>
      </vt:variant>
      <vt:variant>
        <vt:i4>5</vt:i4>
      </vt:variant>
      <vt:variant>
        <vt:lpwstr>consultantplus://offline/ref=002B01DC2A0AD8551A7D51AE5DB3B16A3E57136B5579B7B7CF8004062E4A379A312752805BB22DC684FA5A4967w4P5H</vt:lpwstr>
      </vt:variant>
      <vt:variant>
        <vt:lpwstr/>
      </vt:variant>
      <vt:variant>
        <vt:i4>4718605</vt:i4>
      </vt:variant>
      <vt:variant>
        <vt:i4>234</vt:i4>
      </vt:variant>
      <vt:variant>
        <vt:i4>0</vt:i4>
      </vt:variant>
      <vt:variant>
        <vt:i4>5</vt:i4>
      </vt:variant>
      <vt:variant>
        <vt:lpwstr>consultantplus://offline/ref=002B01DC2A0AD8551A7D51AE5DB3B16A3E57136B5579B7B7CF8004062E4A379A312752805BB22DC684FA5A4966w4P7H</vt:lpwstr>
      </vt:variant>
      <vt:variant>
        <vt:lpwstr/>
      </vt:variant>
      <vt:variant>
        <vt:i4>4718603</vt:i4>
      </vt:variant>
      <vt:variant>
        <vt:i4>231</vt:i4>
      </vt:variant>
      <vt:variant>
        <vt:i4>0</vt:i4>
      </vt:variant>
      <vt:variant>
        <vt:i4>5</vt:i4>
      </vt:variant>
      <vt:variant>
        <vt:lpwstr>consultantplus://offline/ref=002B01DC2A0AD8551A7D51AE5DB3B16A3E57136B5579B7B7CF8004062E4A379A312752805BB22DC684FA5A4966w4P1H</vt:lpwstr>
      </vt:variant>
      <vt:variant>
        <vt:lpwstr/>
      </vt:variant>
      <vt:variant>
        <vt:i4>4718593</vt:i4>
      </vt:variant>
      <vt:variant>
        <vt:i4>228</vt:i4>
      </vt:variant>
      <vt:variant>
        <vt:i4>0</vt:i4>
      </vt:variant>
      <vt:variant>
        <vt:i4>5</vt:i4>
      </vt:variant>
      <vt:variant>
        <vt:lpwstr>consultantplus://offline/ref=002B01DC2A0AD8551A7D51AE5DB3B16A3E57136B5579B7B7CF8004062E4A379A312752805BB22DC684FA5A4965w4P8H</vt:lpwstr>
      </vt:variant>
      <vt:variant>
        <vt:lpwstr/>
      </vt:variant>
      <vt:variant>
        <vt:i4>4718674</vt:i4>
      </vt:variant>
      <vt:variant>
        <vt:i4>225</vt:i4>
      </vt:variant>
      <vt:variant>
        <vt:i4>0</vt:i4>
      </vt:variant>
      <vt:variant>
        <vt:i4>5</vt:i4>
      </vt:variant>
      <vt:variant>
        <vt:lpwstr>consultantplus://offline/ref=002B01DC2A0AD8551A7D51AE5DB3B16A3E57136B5579B7B7CF8004062E4A379A312752805BB22DC684FA594365w4P9H</vt:lpwstr>
      </vt:variant>
      <vt:variant>
        <vt:lpwstr/>
      </vt:variant>
      <vt:variant>
        <vt:i4>4718606</vt:i4>
      </vt:variant>
      <vt:variant>
        <vt:i4>222</vt:i4>
      </vt:variant>
      <vt:variant>
        <vt:i4>0</vt:i4>
      </vt:variant>
      <vt:variant>
        <vt:i4>5</vt:i4>
      </vt:variant>
      <vt:variant>
        <vt:lpwstr>consultantplus://offline/ref=002B01DC2A0AD8551A7D51AE5DB3B16A3E57136B5579B7B7CF8004062E4A379A312752805BB22DC684FA5A4664w4P9H</vt:lpwstr>
      </vt:variant>
      <vt:variant>
        <vt:lpwstr/>
      </vt:variant>
      <vt:variant>
        <vt:i4>4718602</vt:i4>
      </vt:variant>
      <vt:variant>
        <vt:i4>219</vt:i4>
      </vt:variant>
      <vt:variant>
        <vt:i4>0</vt:i4>
      </vt:variant>
      <vt:variant>
        <vt:i4>5</vt:i4>
      </vt:variant>
      <vt:variant>
        <vt:lpwstr>consultantplus://offline/ref=002B01DC2A0AD8551A7D51AE5DB3B16A3E57136B5579B7B7C98A05062E4A379A312752805BB22DC684FA59486Dw4P4H</vt:lpwstr>
      </vt:variant>
      <vt:variant>
        <vt:lpwstr/>
      </vt:variant>
      <vt:variant>
        <vt:i4>4718675</vt:i4>
      </vt:variant>
      <vt:variant>
        <vt:i4>216</vt:i4>
      </vt:variant>
      <vt:variant>
        <vt:i4>0</vt:i4>
      </vt:variant>
      <vt:variant>
        <vt:i4>5</vt:i4>
      </vt:variant>
      <vt:variant>
        <vt:lpwstr>consultantplus://offline/ref=002B01DC2A0AD8551A7D51AE5DB3B16A3E57136B5579B7B7C98A05062E4A379A312752805BB22DC684FA594364w4P6H</vt:lpwstr>
      </vt:variant>
      <vt:variant>
        <vt:lpwstr/>
      </vt:variant>
      <vt:variant>
        <vt:i4>2556014</vt:i4>
      </vt:variant>
      <vt:variant>
        <vt:i4>213</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210</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207</vt:i4>
      </vt:variant>
      <vt:variant>
        <vt:i4>0</vt:i4>
      </vt:variant>
      <vt:variant>
        <vt:i4>5</vt:i4>
      </vt:variant>
      <vt:variant>
        <vt:lpwstr>consultantplus://offline/ref=002B01DC2A0AD8551A7D51AE5DB3B16A3E57136B557FB8B7C881085B24426E9633205DDF4CB564CA85FE5A40w6P1H</vt:lpwstr>
      </vt:variant>
      <vt:variant>
        <vt:lpwstr/>
      </vt:variant>
      <vt:variant>
        <vt:i4>2556014</vt:i4>
      </vt:variant>
      <vt:variant>
        <vt:i4>204</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201</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198</vt:i4>
      </vt:variant>
      <vt:variant>
        <vt:i4>0</vt:i4>
      </vt:variant>
      <vt:variant>
        <vt:i4>5</vt:i4>
      </vt:variant>
      <vt:variant>
        <vt:lpwstr>consultantplus://offline/ref=002B01DC2A0AD8551A7D51AE5DB3B16A3E57136B557FB8B7C881085B24426E9633205DDF4CB564CA85FE5A40w6P1H</vt:lpwstr>
      </vt:variant>
      <vt:variant>
        <vt:lpwstr/>
      </vt:variant>
      <vt:variant>
        <vt:i4>2556015</vt:i4>
      </vt:variant>
      <vt:variant>
        <vt:i4>195</vt:i4>
      </vt:variant>
      <vt:variant>
        <vt:i4>0</vt:i4>
      </vt:variant>
      <vt:variant>
        <vt:i4>5</vt:i4>
      </vt:variant>
      <vt:variant>
        <vt:lpwstr>consultantplus://offline/ref=002B01DC2A0AD8551A7D51AE5DB3B16A3E57136B557FB2B1C183085B24426E9633205DDF4CB564CA85FA5A48w6P2H</vt:lpwstr>
      </vt:variant>
      <vt:variant>
        <vt:lpwstr/>
      </vt:variant>
      <vt:variant>
        <vt:i4>720966</vt:i4>
      </vt:variant>
      <vt:variant>
        <vt:i4>192</vt:i4>
      </vt:variant>
      <vt:variant>
        <vt:i4>0</vt:i4>
      </vt:variant>
      <vt:variant>
        <vt:i4>5</vt:i4>
      </vt:variant>
      <vt:variant>
        <vt:lpwstr/>
      </vt:variant>
      <vt:variant>
        <vt:lpwstr>P368</vt:lpwstr>
      </vt:variant>
      <vt:variant>
        <vt:i4>458825</vt:i4>
      </vt:variant>
      <vt:variant>
        <vt:i4>189</vt:i4>
      </vt:variant>
      <vt:variant>
        <vt:i4>0</vt:i4>
      </vt:variant>
      <vt:variant>
        <vt:i4>5</vt:i4>
      </vt:variant>
      <vt:variant>
        <vt:lpwstr/>
      </vt:variant>
      <vt:variant>
        <vt:lpwstr>P295</vt:lpwstr>
      </vt:variant>
      <vt:variant>
        <vt:i4>720968</vt:i4>
      </vt:variant>
      <vt:variant>
        <vt:i4>186</vt:i4>
      </vt:variant>
      <vt:variant>
        <vt:i4>0</vt:i4>
      </vt:variant>
      <vt:variant>
        <vt:i4>5</vt:i4>
      </vt:variant>
      <vt:variant>
        <vt:lpwstr/>
      </vt:variant>
      <vt:variant>
        <vt:lpwstr>P289</vt:lpwstr>
      </vt:variant>
      <vt:variant>
        <vt:i4>458825</vt:i4>
      </vt:variant>
      <vt:variant>
        <vt:i4>183</vt:i4>
      </vt:variant>
      <vt:variant>
        <vt:i4>0</vt:i4>
      </vt:variant>
      <vt:variant>
        <vt:i4>5</vt:i4>
      </vt:variant>
      <vt:variant>
        <vt:lpwstr/>
      </vt:variant>
      <vt:variant>
        <vt:lpwstr>P295</vt:lpwstr>
      </vt:variant>
      <vt:variant>
        <vt:i4>393289</vt:i4>
      </vt:variant>
      <vt:variant>
        <vt:i4>180</vt:i4>
      </vt:variant>
      <vt:variant>
        <vt:i4>0</vt:i4>
      </vt:variant>
      <vt:variant>
        <vt:i4>5</vt:i4>
      </vt:variant>
      <vt:variant>
        <vt:lpwstr/>
      </vt:variant>
      <vt:variant>
        <vt:lpwstr>P294</vt:lpwstr>
      </vt:variant>
      <vt:variant>
        <vt:i4>65609</vt:i4>
      </vt:variant>
      <vt:variant>
        <vt:i4>177</vt:i4>
      </vt:variant>
      <vt:variant>
        <vt:i4>0</vt:i4>
      </vt:variant>
      <vt:variant>
        <vt:i4>5</vt:i4>
      </vt:variant>
      <vt:variant>
        <vt:lpwstr/>
      </vt:variant>
      <vt:variant>
        <vt:lpwstr>P293</vt:lpwstr>
      </vt:variant>
      <vt:variant>
        <vt:i4>131145</vt:i4>
      </vt:variant>
      <vt:variant>
        <vt:i4>174</vt:i4>
      </vt:variant>
      <vt:variant>
        <vt:i4>0</vt:i4>
      </vt:variant>
      <vt:variant>
        <vt:i4>5</vt:i4>
      </vt:variant>
      <vt:variant>
        <vt:lpwstr/>
      </vt:variant>
      <vt:variant>
        <vt:lpwstr>P290</vt:lpwstr>
      </vt:variant>
      <vt:variant>
        <vt:i4>2556003</vt:i4>
      </vt:variant>
      <vt:variant>
        <vt:i4>171</vt:i4>
      </vt:variant>
      <vt:variant>
        <vt:i4>0</vt:i4>
      </vt:variant>
      <vt:variant>
        <vt:i4>5</vt:i4>
      </vt:variant>
      <vt:variant>
        <vt:lpwstr>consultantplus://offline/ref=002B01DC2A0AD8551A7D51AE5DB3B16A3E57136B557FB8B7C881085B24426E9633205DDF4CB564CA85FE5E46w6P7H</vt:lpwstr>
      </vt:variant>
      <vt:variant>
        <vt:lpwstr/>
      </vt:variant>
      <vt:variant>
        <vt:i4>2556012</vt:i4>
      </vt:variant>
      <vt:variant>
        <vt:i4>168</vt:i4>
      </vt:variant>
      <vt:variant>
        <vt:i4>0</vt:i4>
      </vt:variant>
      <vt:variant>
        <vt:i4>5</vt:i4>
      </vt:variant>
      <vt:variant>
        <vt:lpwstr>consultantplus://offline/ref=002B01DC2A0AD8551A7D51AE5DB3B16A3E57136B557FB8B7C881085B24426E9633205DDF4CB564CA85FB5D48w6P0H</vt:lpwstr>
      </vt:variant>
      <vt:variant>
        <vt:lpwstr/>
      </vt:variant>
      <vt:variant>
        <vt:i4>2556012</vt:i4>
      </vt:variant>
      <vt:variant>
        <vt:i4>165</vt:i4>
      </vt:variant>
      <vt:variant>
        <vt:i4>0</vt:i4>
      </vt:variant>
      <vt:variant>
        <vt:i4>5</vt:i4>
      </vt:variant>
      <vt:variant>
        <vt:lpwstr>consultantplus://offline/ref=002B01DC2A0AD8551A7D51AE5DB3B16A3E57136B557FB8B7C881085B24426E9633205DDF4CB564CA85F95246w6P3H</vt:lpwstr>
      </vt:variant>
      <vt:variant>
        <vt:lpwstr/>
      </vt:variant>
      <vt:variant>
        <vt:i4>2556000</vt:i4>
      </vt:variant>
      <vt:variant>
        <vt:i4>162</vt:i4>
      </vt:variant>
      <vt:variant>
        <vt:i4>0</vt:i4>
      </vt:variant>
      <vt:variant>
        <vt:i4>5</vt:i4>
      </vt:variant>
      <vt:variant>
        <vt:lpwstr>consultantplus://offline/ref=002B01DC2A0AD8551A7D51AE5DB3B16A3E57136B557FB8B7C881085B24426E9633205DDF4CB564CA85FB5D46w6P2H</vt:lpwstr>
      </vt:variant>
      <vt:variant>
        <vt:lpwstr/>
      </vt:variant>
      <vt:variant>
        <vt:i4>4718605</vt:i4>
      </vt:variant>
      <vt:variant>
        <vt:i4>159</vt:i4>
      </vt:variant>
      <vt:variant>
        <vt:i4>0</vt:i4>
      </vt:variant>
      <vt:variant>
        <vt:i4>5</vt:i4>
      </vt:variant>
      <vt:variant>
        <vt:lpwstr>consultantplus://offline/ref=002B01DC2A0AD8551A7D51AE5DB3B16A3E57136B5579B7B7CF8004062E4A379A312752805BB22DC684FA5B4163w4P9H</vt:lpwstr>
      </vt:variant>
      <vt:variant>
        <vt:lpwstr/>
      </vt:variant>
      <vt:variant>
        <vt:i4>4718593</vt:i4>
      </vt:variant>
      <vt:variant>
        <vt:i4>156</vt:i4>
      </vt:variant>
      <vt:variant>
        <vt:i4>0</vt:i4>
      </vt:variant>
      <vt:variant>
        <vt:i4>5</vt:i4>
      </vt:variant>
      <vt:variant>
        <vt:lpwstr>consultantplus://offline/ref=002B01DC2A0AD8551A7D51AE5DB3B16A3E57136B5579B7B7CF8004062E4A379A312752805BB22DC684FA5B4162w4P4H</vt:lpwstr>
      </vt:variant>
      <vt:variant>
        <vt:lpwstr/>
      </vt:variant>
      <vt:variant>
        <vt:i4>4718599</vt:i4>
      </vt:variant>
      <vt:variant>
        <vt:i4>153</vt:i4>
      </vt:variant>
      <vt:variant>
        <vt:i4>0</vt:i4>
      </vt:variant>
      <vt:variant>
        <vt:i4>5</vt:i4>
      </vt:variant>
      <vt:variant>
        <vt:lpwstr>consultantplus://offline/ref=002B01DC2A0AD8551A7D51AE5DB3B16A3E57136B5579B7B7CF8004062E4A379A312752805BB22DC684FA5B4161w4P1H</vt:lpwstr>
      </vt:variant>
      <vt:variant>
        <vt:lpwstr/>
      </vt:variant>
      <vt:variant>
        <vt:i4>4718677</vt:i4>
      </vt:variant>
      <vt:variant>
        <vt:i4>150</vt:i4>
      </vt:variant>
      <vt:variant>
        <vt:i4>0</vt:i4>
      </vt:variant>
      <vt:variant>
        <vt:i4>5</vt:i4>
      </vt:variant>
      <vt:variant>
        <vt:lpwstr>consultantplus://offline/ref=002B01DC2A0AD8551A7D51AE5DB3B16A3E57136B5579B7B7CF8004062E4A379A312752805BB22DC684FA584865w4P4H</vt:lpwstr>
      </vt:variant>
      <vt:variant>
        <vt:lpwstr/>
      </vt:variant>
      <vt:variant>
        <vt:i4>4718592</vt:i4>
      </vt:variant>
      <vt:variant>
        <vt:i4>147</vt:i4>
      </vt:variant>
      <vt:variant>
        <vt:i4>0</vt:i4>
      </vt:variant>
      <vt:variant>
        <vt:i4>5</vt:i4>
      </vt:variant>
      <vt:variant>
        <vt:lpwstr>consultantplus://offline/ref=002B01DC2A0AD8551A7D51AE5DB3B16A3E57136B5579B7B7CF8004062E4A379A312752805BB22DC684FA5B4060w4P6H</vt:lpwstr>
      </vt:variant>
      <vt:variant>
        <vt:lpwstr/>
      </vt:variant>
      <vt:variant>
        <vt:i4>4718686</vt:i4>
      </vt:variant>
      <vt:variant>
        <vt:i4>144</vt:i4>
      </vt:variant>
      <vt:variant>
        <vt:i4>0</vt:i4>
      </vt:variant>
      <vt:variant>
        <vt:i4>5</vt:i4>
      </vt:variant>
      <vt:variant>
        <vt:lpwstr>consultantplus://offline/ref=002B01DC2A0AD8551A7D51AE5DB3B16A3E57136B5579B7B7CF8004062E4A379A312752805BB22DC684FA5A496Cw4P1H</vt:lpwstr>
      </vt:variant>
      <vt:variant>
        <vt:lpwstr/>
      </vt:variant>
      <vt:variant>
        <vt:i4>4718607</vt:i4>
      </vt:variant>
      <vt:variant>
        <vt:i4>141</vt:i4>
      </vt:variant>
      <vt:variant>
        <vt:i4>0</vt:i4>
      </vt:variant>
      <vt:variant>
        <vt:i4>5</vt:i4>
      </vt:variant>
      <vt:variant>
        <vt:lpwstr>consultantplus://offline/ref=002B01DC2A0AD8551A7D51AE5DB3B16A3E57136B5579B7B7CF8004062E4A379A312752805BB22DC684FA5A4962w4P1H</vt:lpwstr>
      </vt:variant>
      <vt:variant>
        <vt:lpwstr/>
      </vt:variant>
      <vt:variant>
        <vt:i4>4718604</vt:i4>
      </vt:variant>
      <vt:variant>
        <vt:i4>138</vt:i4>
      </vt:variant>
      <vt:variant>
        <vt:i4>0</vt:i4>
      </vt:variant>
      <vt:variant>
        <vt:i4>5</vt:i4>
      </vt:variant>
      <vt:variant>
        <vt:lpwstr>consultantplus://offline/ref=002B01DC2A0AD8551A7D51AE5DB3B16A3E57136B5579B7B7CF8004062E4A379A312752805BB22DC684FA5A4960w4P0H</vt:lpwstr>
      </vt:variant>
      <vt:variant>
        <vt:lpwstr/>
      </vt:variant>
      <vt:variant>
        <vt:i4>4718606</vt:i4>
      </vt:variant>
      <vt:variant>
        <vt:i4>135</vt:i4>
      </vt:variant>
      <vt:variant>
        <vt:i4>0</vt:i4>
      </vt:variant>
      <vt:variant>
        <vt:i4>5</vt:i4>
      </vt:variant>
      <vt:variant>
        <vt:lpwstr>consultantplus://offline/ref=002B01DC2A0AD8551A7D51AE5DB3B16A3E57136B5579B7B7CF8004062E4A379A312752805BB22DC684FA5A4967w4P5H</vt:lpwstr>
      </vt:variant>
      <vt:variant>
        <vt:lpwstr/>
      </vt:variant>
      <vt:variant>
        <vt:i4>4718605</vt:i4>
      </vt:variant>
      <vt:variant>
        <vt:i4>132</vt:i4>
      </vt:variant>
      <vt:variant>
        <vt:i4>0</vt:i4>
      </vt:variant>
      <vt:variant>
        <vt:i4>5</vt:i4>
      </vt:variant>
      <vt:variant>
        <vt:lpwstr>consultantplus://offline/ref=002B01DC2A0AD8551A7D51AE5DB3B16A3E57136B5579B7B7CF8004062E4A379A312752805BB22DC684FA5A4966w4P7H</vt:lpwstr>
      </vt:variant>
      <vt:variant>
        <vt:lpwstr/>
      </vt:variant>
      <vt:variant>
        <vt:i4>4718603</vt:i4>
      </vt:variant>
      <vt:variant>
        <vt:i4>129</vt:i4>
      </vt:variant>
      <vt:variant>
        <vt:i4>0</vt:i4>
      </vt:variant>
      <vt:variant>
        <vt:i4>5</vt:i4>
      </vt:variant>
      <vt:variant>
        <vt:lpwstr>consultantplus://offline/ref=002B01DC2A0AD8551A7D51AE5DB3B16A3E57136B5579B7B7CF8004062E4A379A312752805BB22DC684FA5A4966w4P1H</vt:lpwstr>
      </vt:variant>
      <vt:variant>
        <vt:lpwstr/>
      </vt:variant>
      <vt:variant>
        <vt:i4>4718593</vt:i4>
      </vt:variant>
      <vt:variant>
        <vt:i4>126</vt:i4>
      </vt:variant>
      <vt:variant>
        <vt:i4>0</vt:i4>
      </vt:variant>
      <vt:variant>
        <vt:i4>5</vt:i4>
      </vt:variant>
      <vt:variant>
        <vt:lpwstr>consultantplus://offline/ref=002B01DC2A0AD8551A7D51AE5DB3B16A3E57136B5579B7B7CF8004062E4A379A312752805BB22DC684FA5A4965w4P8H</vt:lpwstr>
      </vt:variant>
      <vt:variant>
        <vt:lpwstr/>
      </vt:variant>
      <vt:variant>
        <vt:i4>4718674</vt:i4>
      </vt:variant>
      <vt:variant>
        <vt:i4>123</vt:i4>
      </vt:variant>
      <vt:variant>
        <vt:i4>0</vt:i4>
      </vt:variant>
      <vt:variant>
        <vt:i4>5</vt:i4>
      </vt:variant>
      <vt:variant>
        <vt:lpwstr>consultantplus://offline/ref=002B01DC2A0AD8551A7D51AE5DB3B16A3E57136B5579B7B7CF8004062E4A379A312752805BB22DC684FA594365w4P9H</vt:lpwstr>
      </vt:variant>
      <vt:variant>
        <vt:lpwstr/>
      </vt:variant>
      <vt:variant>
        <vt:i4>4718606</vt:i4>
      </vt:variant>
      <vt:variant>
        <vt:i4>120</vt:i4>
      </vt:variant>
      <vt:variant>
        <vt:i4>0</vt:i4>
      </vt:variant>
      <vt:variant>
        <vt:i4>5</vt:i4>
      </vt:variant>
      <vt:variant>
        <vt:lpwstr>consultantplus://offline/ref=002B01DC2A0AD8551A7D51AE5DB3B16A3E57136B5579B7B7CF8004062E4A379A312752805BB22DC684FA5A4664w4P9H</vt:lpwstr>
      </vt:variant>
      <vt:variant>
        <vt:lpwstr/>
      </vt:variant>
      <vt:variant>
        <vt:i4>4718602</vt:i4>
      </vt:variant>
      <vt:variant>
        <vt:i4>117</vt:i4>
      </vt:variant>
      <vt:variant>
        <vt:i4>0</vt:i4>
      </vt:variant>
      <vt:variant>
        <vt:i4>5</vt:i4>
      </vt:variant>
      <vt:variant>
        <vt:lpwstr>consultantplus://offline/ref=002B01DC2A0AD8551A7D51AE5DB3B16A3E57136B5579B7B7C98A05062E4A379A312752805BB22DC684FA59486Dw4P4H</vt:lpwstr>
      </vt:variant>
      <vt:variant>
        <vt:lpwstr/>
      </vt:variant>
      <vt:variant>
        <vt:i4>4718675</vt:i4>
      </vt:variant>
      <vt:variant>
        <vt:i4>114</vt:i4>
      </vt:variant>
      <vt:variant>
        <vt:i4>0</vt:i4>
      </vt:variant>
      <vt:variant>
        <vt:i4>5</vt:i4>
      </vt:variant>
      <vt:variant>
        <vt:lpwstr>consultantplus://offline/ref=002B01DC2A0AD8551A7D51AE5DB3B16A3E57136B5579B7B7C98A05062E4A379A312752805BB22DC684FA594364w4P6H</vt:lpwstr>
      </vt:variant>
      <vt:variant>
        <vt:lpwstr/>
      </vt:variant>
      <vt:variant>
        <vt:i4>2556014</vt:i4>
      </vt:variant>
      <vt:variant>
        <vt:i4>111</vt:i4>
      </vt:variant>
      <vt:variant>
        <vt:i4>0</vt:i4>
      </vt:variant>
      <vt:variant>
        <vt:i4>5</vt:i4>
      </vt:variant>
      <vt:variant>
        <vt:lpwstr>consultantplus://offline/ref=002B01DC2A0AD8551A7D51AE5DB3B16A3E57136B557FB8B7C881085B24426E9633205DDF4CB564CA85FB5B49w6P5H</vt:lpwstr>
      </vt:variant>
      <vt:variant>
        <vt:lpwstr/>
      </vt:variant>
      <vt:variant>
        <vt:i4>2556014</vt:i4>
      </vt:variant>
      <vt:variant>
        <vt:i4>108</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105</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102</vt:i4>
      </vt:variant>
      <vt:variant>
        <vt:i4>0</vt:i4>
      </vt:variant>
      <vt:variant>
        <vt:i4>5</vt:i4>
      </vt:variant>
      <vt:variant>
        <vt:lpwstr>consultantplus://offline/ref=002B01DC2A0AD8551A7D51AE5DB3B16A3E57136B557FB8B7C881085B24426E9633205DDF4CB564CA85FE5A40w6P1H</vt:lpwstr>
      </vt:variant>
      <vt:variant>
        <vt:lpwstr/>
      </vt:variant>
      <vt:variant>
        <vt:i4>2556015</vt:i4>
      </vt:variant>
      <vt:variant>
        <vt:i4>99</vt:i4>
      </vt:variant>
      <vt:variant>
        <vt:i4>0</vt:i4>
      </vt:variant>
      <vt:variant>
        <vt:i4>5</vt:i4>
      </vt:variant>
      <vt:variant>
        <vt:lpwstr>consultantplus://offline/ref=002B01DC2A0AD8551A7D51AE5DB3B16A3E57136B557FB2B1C183085B24426E9633205DDF4CB564CA85FA5A48w6P2H</vt:lpwstr>
      </vt:variant>
      <vt:variant>
        <vt:lpwstr/>
      </vt:variant>
      <vt:variant>
        <vt:i4>2556006</vt:i4>
      </vt:variant>
      <vt:variant>
        <vt:i4>96</vt:i4>
      </vt:variant>
      <vt:variant>
        <vt:i4>0</vt:i4>
      </vt:variant>
      <vt:variant>
        <vt:i4>5</vt:i4>
      </vt:variant>
      <vt:variant>
        <vt:lpwstr>consultantplus://offline/ref=002B01DC2A0AD8551A7D51AE5DB3B16A3E57136B557FB2B1C183085B24426E9633205DDF4CB564CA85FA5A43w6P0H</vt:lpwstr>
      </vt:variant>
      <vt:variant>
        <vt:lpwstr/>
      </vt:variant>
      <vt:variant>
        <vt:i4>720966</vt:i4>
      </vt:variant>
      <vt:variant>
        <vt:i4>93</vt:i4>
      </vt:variant>
      <vt:variant>
        <vt:i4>0</vt:i4>
      </vt:variant>
      <vt:variant>
        <vt:i4>5</vt:i4>
      </vt:variant>
      <vt:variant>
        <vt:lpwstr/>
      </vt:variant>
      <vt:variant>
        <vt:lpwstr>P368</vt:lpwstr>
      </vt:variant>
      <vt:variant>
        <vt:i4>131144</vt:i4>
      </vt:variant>
      <vt:variant>
        <vt:i4>90</vt:i4>
      </vt:variant>
      <vt:variant>
        <vt:i4>0</vt:i4>
      </vt:variant>
      <vt:variant>
        <vt:i4>5</vt:i4>
      </vt:variant>
      <vt:variant>
        <vt:lpwstr/>
      </vt:variant>
      <vt:variant>
        <vt:lpwstr>P280</vt:lpwstr>
      </vt:variant>
      <vt:variant>
        <vt:i4>2555956</vt:i4>
      </vt:variant>
      <vt:variant>
        <vt:i4>87</vt:i4>
      </vt:variant>
      <vt:variant>
        <vt:i4>0</vt:i4>
      </vt:variant>
      <vt:variant>
        <vt:i4>5</vt:i4>
      </vt:variant>
      <vt:variant>
        <vt:lpwstr>consultantplus://offline/ref=002B01DC2A0AD8551A7D51AE5DB3B16A3E57136B557FB2B1C183085B24426E9633205DDF4CB564CA85FA5849w6P1H</vt:lpwstr>
      </vt:variant>
      <vt:variant>
        <vt:lpwstr/>
      </vt:variant>
      <vt:variant>
        <vt:i4>4718674</vt:i4>
      </vt:variant>
      <vt:variant>
        <vt:i4>84</vt:i4>
      </vt:variant>
      <vt:variant>
        <vt:i4>0</vt:i4>
      </vt:variant>
      <vt:variant>
        <vt:i4>5</vt:i4>
      </vt:variant>
      <vt:variant>
        <vt:lpwstr>consultantplus://offline/ref=002B01DC2A0AD8551A7D51AE5DB3B16A3E57136B5579B2B0CC8B04062E4A379A312752805BB22DC684FA5A4063w4P1H</vt:lpwstr>
      </vt:variant>
      <vt:variant>
        <vt:lpwstr/>
      </vt:variant>
      <vt:variant>
        <vt:i4>131140</vt:i4>
      </vt:variant>
      <vt:variant>
        <vt:i4>81</vt:i4>
      </vt:variant>
      <vt:variant>
        <vt:i4>0</vt:i4>
      </vt:variant>
      <vt:variant>
        <vt:i4>5</vt:i4>
      </vt:variant>
      <vt:variant>
        <vt:lpwstr/>
      </vt:variant>
      <vt:variant>
        <vt:lpwstr>P240</vt:lpwstr>
      </vt:variant>
      <vt:variant>
        <vt:i4>262211</vt:i4>
      </vt:variant>
      <vt:variant>
        <vt:i4>78</vt:i4>
      </vt:variant>
      <vt:variant>
        <vt:i4>0</vt:i4>
      </vt:variant>
      <vt:variant>
        <vt:i4>5</vt:i4>
      </vt:variant>
      <vt:variant>
        <vt:lpwstr/>
      </vt:variant>
      <vt:variant>
        <vt:lpwstr>P236</vt:lpwstr>
      </vt:variant>
      <vt:variant>
        <vt:i4>131140</vt:i4>
      </vt:variant>
      <vt:variant>
        <vt:i4>75</vt:i4>
      </vt:variant>
      <vt:variant>
        <vt:i4>0</vt:i4>
      </vt:variant>
      <vt:variant>
        <vt:i4>5</vt:i4>
      </vt:variant>
      <vt:variant>
        <vt:lpwstr/>
      </vt:variant>
      <vt:variant>
        <vt:lpwstr>P240</vt:lpwstr>
      </vt:variant>
      <vt:variant>
        <vt:i4>262211</vt:i4>
      </vt:variant>
      <vt:variant>
        <vt:i4>72</vt:i4>
      </vt:variant>
      <vt:variant>
        <vt:i4>0</vt:i4>
      </vt:variant>
      <vt:variant>
        <vt:i4>5</vt:i4>
      </vt:variant>
      <vt:variant>
        <vt:lpwstr/>
      </vt:variant>
      <vt:variant>
        <vt:lpwstr>P236</vt:lpwstr>
      </vt:variant>
      <vt:variant>
        <vt:i4>2556000</vt:i4>
      </vt:variant>
      <vt:variant>
        <vt:i4>69</vt:i4>
      </vt:variant>
      <vt:variant>
        <vt:i4>0</vt:i4>
      </vt:variant>
      <vt:variant>
        <vt:i4>5</vt:i4>
      </vt:variant>
      <vt:variant>
        <vt:lpwstr>consultantplus://offline/ref=002B01DC2A0AD8551A7D51AE5DB3B16A3E57136B557FB0B1CA80085B24426E9633205DDF4CB564CA85FA5A40w6PDH</vt:lpwstr>
      </vt:variant>
      <vt:variant>
        <vt:lpwstr/>
      </vt:variant>
      <vt:variant>
        <vt:i4>2752622</vt:i4>
      </vt:variant>
      <vt:variant>
        <vt:i4>66</vt:i4>
      </vt:variant>
      <vt:variant>
        <vt:i4>0</vt:i4>
      </vt:variant>
      <vt:variant>
        <vt:i4>5</vt:i4>
      </vt:variant>
      <vt:variant>
        <vt:lpwstr>consultantplus://offline/ref=002B01DC2A0AD8551A7D51AE5DB3B16A3E57136B5579B4B1C88407062E4A379A3127w5P2H</vt:lpwstr>
      </vt:variant>
      <vt:variant>
        <vt:lpwstr/>
      </vt:variant>
      <vt:variant>
        <vt:i4>2555956</vt:i4>
      </vt:variant>
      <vt:variant>
        <vt:i4>63</vt:i4>
      </vt:variant>
      <vt:variant>
        <vt:i4>0</vt:i4>
      </vt:variant>
      <vt:variant>
        <vt:i4>5</vt:i4>
      </vt:variant>
      <vt:variant>
        <vt:lpwstr>consultantplus://offline/ref=002B01DC2A0AD8551A7D51AE5DB3B16A3E57136B557FB2B1C183085B24426E9633205DDF4CB564CA85FA5849w6P1H</vt:lpwstr>
      </vt:variant>
      <vt:variant>
        <vt:lpwstr/>
      </vt:variant>
      <vt:variant>
        <vt:i4>2556005</vt:i4>
      </vt:variant>
      <vt:variant>
        <vt:i4>60</vt:i4>
      </vt:variant>
      <vt:variant>
        <vt:i4>0</vt:i4>
      </vt:variant>
      <vt:variant>
        <vt:i4>5</vt:i4>
      </vt:variant>
      <vt:variant>
        <vt:lpwstr>consultantplus://offline/ref=002B01DC2A0AD8551A7D51AE5DB3B16A3E57136B557FB2B1C183085B24426E9633205DDF4CB564CA85FA5A42w6P2H</vt:lpwstr>
      </vt:variant>
      <vt:variant>
        <vt:lpwstr/>
      </vt:variant>
      <vt:variant>
        <vt:i4>4718672</vt:i4>
      </vt:variant>
      <vt:variant>
        <vt:i4>57</vt:i4>
      </vt:variant>
      <vt:variant>
        <vt:i4>0</vt:i4>
      </vt:variant>
      <vt:variant>
        <vt:i4>5</vt:i4>
      </vt:variant>
      <vt:variant>
        <vt:lpwstr>consultantplus://offline/ref=002B01DC2A0AD8551A7D51AE5DB3B16A3E57136B5579B7B1C18506062E4A379A312752805BB22DC684FA5A4160w4P2H</vt:lpwstr>
      </vt:variant>
      <vt:variant>
        <vt:lpwstr/>
      </vt:variant>
      <vt:variant>
        <vt:i4>327749</vt:i4>
      </vt:variant>
      <vt:variant>
        <vt:i4>54</vt:i4>
      </vt:variant>
      <vt:variant>
        <vt:i4>0</vt:i4>
      </vt:variant>
      <vt:variant>
        <vt:i4>5</vt:i4>
      </vt:variant>
      <vt:variant>
        <vt:lpwstr/>
      </vt:variant>
      <vt:variant>
        <vt:lpwstr>P154</vt:lpwstr>
      </vt:variant>
      <vt:variant>
        <vt:i4>131141</vt:i4>
      </vt:variant>
      <vt:variant>
        <vt:i4>51</vt:i4>
      </vt:variant>
      <vt:variant>
        <vt:i4>0</vt:i4>
      </vt:variant>
      <vt:variant>
        <vt:i4>5</vt:i4>
      </vt:variant>
      <vt:variant>
        <vt:lpwstr/>
      </vt:variant>
      <vt:variant>
        <vt:lpwstr>P153</vt:lpwstr>
      </vt:variant>
      <vt:variant>
        <vt:i4>4718604</vt:i4>
      </vt:variant>
      <vt:variant>
        <vt:i4>48</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4718604</vt:i4>
      </vt:variant>
      <vt:variant>
        <vt:i4>45</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4718605</vt:i4>
      </vt:variant>
      <vt:variant>
        <vt:i4>42</vt:i4>
      </vt:variant>
      <vt:variant>
        <vt:i4>0</vt:i4>
      </vt:variant>
      <vt:variant>
        <vt:i4>5</vt:i4>
      </vt:variant>
      <vt:variant>
        <vt:lpwstr>consultantplus://offline/ref=002B01DC2A0AD8551A7D51AE5DB3B16A3E57136B5579B7B3C98100062E4A379A312752805BB22DC684FA5A416Dw4P3H</vt:lpwstr>
      </vt:variant>
      <vt:variant>
        <vt:lpwstr/>
      </vt:variant>
      <vt:variant>
        <vt:i4>4718604</vt:i4>
      </vt:variant>
      <vt:variant>
        <vt:i4>39</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4718606</vt:i4>
      </vt:variant>
      <vt:variant>
        <vt:i4>36</vt:i4>
      </vt:variant>
      <vt:variant>
        <vt:i4>0</vt:i4>
      </vt:variant>
      <vt:variant>
        <vt:i4>5</vt:i4>
      </vt:variant>
      <vt:variant>
        <vt:lpwstr>consultantplus://offline/ref=002B01DC2A0AD8551A7D51AE5DB3B16A3E57136B5579B7B3C98100062E4A379A312752805BB22DC684FA5A416Dw4P0H</vt:lpwstr>
      </vt:variant>
      <vt:variant>
        <vt:lpwstr/>
      </vt:variant>
      <vt:variant>
        <vt:i4>4718592</vt:i4>
      </vt:variant>
      <vt:variant>
        <vt:i4>33</vt:i4>
      </vt:variant>
      <vt:variant>
        <vt:i4>0</vt:i4>
      </vt:variant>
      <vt:variant>
        <vt:i4>5</vt:i4>
      </vt:variant>
      <vt:variant>
        <vt:lpwstr>consultantplus://offline/ref=002B01DC2A0AD8551A7D51AE5DB3B16A3E57136B5579B7B3C98100062E4A379A312752805BB22DC684FA5A416Cw4P9H</vt:lpwstr>
      </vt:variant>
      <vt:variant>
        <vt:lpwstr/>
      </vt:variant>
      <vt:variant>
        <vt:i4>1572879</vt:i4>
      </vt:variant>
      <vt:variant>
        <vt:i4>30</vt:i4>
      </vt:variant>
      <vt:variant>
        <vt:i4>0</vt:i4>
      </vt:variant>
      <vt:variant>
        <vt:i4>5</vt:i4>
      </vt:variant>
      <vt:variant>
        <vt:lpwstr>consultantplus://offline/ref=002B01DC2A0AD8551A7D51AE5DB3B16A3E57136B557AB8B1CE80085B24426E9633w2P0H</vt:lpwstr>
      </vt:variant>
      <vt:variant>
        <vt:lpwstr/>
      </vt:variant>
      <vt:variant>
        <vt:i4>4718593</vt:i4>
      </vt:variant>
      <vt:variant>
        <vt:i4>27</vt:i4>
      </vt:variant>
      <vt:variant>
        <vt:i4>0</vt:i4>
      </vt:variant>
      <vt:variant>
        <vt:i4>5</vt:i4>
      </vt:variant>
      <vt:variant>
        <vt:lpwstr>consultantplus://offline/ref=002B01DC2A0AD8551A7D51AE5DB3B16A3E57136B5579B7B3C98100062E4A379A312752805BB22DC684FA5A416Cw4P8H</vt:lpwstr>
      </vt:variant>
      <vt:variant>
        <vt:lpwstr/>
      </vt:variant>
      <vt:variant>
        <vt:i4>1572879</vt:i4>
      </vt:variant>
      <vt:variant>
        <vt:i4>24</vt:i4>
      </vt:variant>
      <vt:variant>
        <vt:i4>0</vt:i4>
      </vt:variant>
      <vt:variant>
        <vt:i4>5</vt:i4>
      </vt:variant>
      <vt:variant>
        <vt:lpwstr>consultantplus://offline/ref=002B01DC2A0AD8551A7D51AE5DB3B16A3E57136B557AB8B1CE80085B24426E9633w2P0H</vt:lpwstr>
      </vt:variant>
      <vt:variant>
        <vt:lpwstr/>
      </vt:variant>
      <vt:variant>
        <vt:i4>4718593</vt:i4>
      </vt:variant>
      <vt:variant>
        <vt:i4>21</vt:i4>
      </vt:variant>
      <vt:variant>
        <vt:i4>0</vt:i4>
      </vt:variant>
      <vt:variant>
        <vt:i4>5</vt:i4>
      </vt:variant>
      <vt:variant>
        <vt:lpwstr>consultantplus://offline/ref=002B01DC2A0AD8551A7D51AE5DB3B16A3E57136B5579B5BBC08A02062E4A379A312752805BB22DC684FA5A406Dw4P6H</vt:lpwstr>
      </vt:variant>
      <vt:variant>
        <vt:lpwstr/>
      </vt:variant>
      <vt:variant>
        <vt:i4>1572879</vt:i4>
      </vt:variant>
      <vt:variant>
        <vt:i4>18</vt:i4>
      </vt:variant>
      <vt:variant>
        <vt:i4>0</vt:i4>
      </vt:variant>
      <vt:variant>
        <vt:i4>5</vt:i4>
      </vt:variant>
      <vt:variant>
        <vt:lpwstr>consultantplus://offline/ref=002B01DC2A0AD8551A7D51AE5DB3B16A3E57136B557AB8B1CE80085B24426E9633w2P0H</vt:lpwstr>
      </vt:variant>
      <vt:variant>
        <vt:lpwstr/>
      </vt:variant>
      <vt:variant>
        <vt:i4>1572951</vt:i4>
      </vt:variant>
      <vt:variant>
        <vt:i4>15</vt:i4>
      </vt:variant>
      <vt:variant>
        <vt:i4>0</vt:i4>
      </vt:variant>
      <vt:variant>
        <vt:i4>5</vt:i4>
      </vt:variant>
      <vt:variant>
        <vt:lpwstr>consultantplus://offline/ref=002B01DC2A0AD8551A7D51AE5DB3B16A3E57136B5571B7B0CF85085B24426E9633w2P0H</vt:lpwstr>
      </vt:variant>
      <vt:variant>
        <vt:lpwstr/>
      </vt:variant>
      <vt:variant>
        <vt:i4>2752617</vt:i4>
      </vt:variant>
      <vt:variant>
        <vt:i4>12</vt:i4>
      </vt:variant>
      <vt:variant>
        <vt:i4>0</vt:i4>
      </vt:variant>
      <vt:variant>
        <vt:i4>5</vt:i4>
      </vt:variant>
      <vt:variant>
        <vt:lpwstr>consultantplus://offline/ref=002B01DC2A0AD8551A7D51AE5DB3B16A3E57136B5579B4B1C98603062E4A379A3127w5P2H</vt:lpwstr>
      </vt:variant>
      <vt:variant>
        <vt:lpwstr/>
      </vt:variant>
      <vt:variant>
        <vt:i4>3342448</vt:i4>
      </vt:variant>
      <vt:variant>
        <vt:i4>9</vt:i4>
      </vt:variant>
      <vt:variant>
        <vt:i4>0</vt:i4>
      </vt:variant>
      <vt:variant>
        <vt:i4>5</vt:i4>
      </vt:variant>
      <vt:variant>
        <vt:lpwstr/>
      </vt:variant>
      <vt:variant>
        <vt:lpwstr>P31</vt:lpwstr>
      </vt:variant>
      <vt:variant>
        <vt:i4>4718606</vt:i4>
      </vt:variant>
      <vt:variant>
        <vt:i4>6</vt:i4>
      </vt:variant>
      <vt:variant>
        <vt:i4>0</vt:i4>
      </vt:variant>
      <vt:variant>
        <vt:i4>5</vt:i4>
      </vt:variant>
      <vt:variant>
        <vt:lpwstr>consultantplus://offline/ref=002B01DC2A0AD8551A7D51AE5DB3B16A3E57136B5579B7B3C98100062E4A379A312752805BB22DC684FA5A416Cw4P7H</vt:lpwstr>
      </vt:variant>
      <vt:variant>
        <vt:lpwstr/>
      </vt:variant>
      <vt:variant>
        <vt:i4>4718593</vt:i4>
      </vt:variant>
      <vt:variant>
        <vt:i4>3</vt:i4>
      </vt:variant>
      <vt:variant>
        <vt:i4>0</vt:i4>
      </vt:variant>
      <vt:variant>
        <vt:i4>5</vt:i4>
      </vt:variant>
      <vt:variant>
        <vt:lpwstr>consultantplus://offline/ref=002B01DC2A0AD8551A7D51AE5DB3B16A3E57136B5579B5BBC08A02062E4A379A312752805BB22DC684FA5A406Dw4P6H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Л. Демидович</dc:creator>
  <cp:keywords/>
  <dc:description/>
  <cp:lastModifiedBy>Evgenia.Shimkovich</cp:lastModifiedBy>
  <cp:revision>2</cp:revision>
  <dcterms:created xsi:type="dcterms:W3CDTF">2018-11-30T07:14:00Z</dcterms:created>
  <dcterms:modified xsi:type="dcterms:W3CDTF">2018-11-30T07:14:00Z</dcterms:modified>
</cp:coreProperties>
</file>