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DA" w:rsidRPr="000134D6" w:rsidRDefault="005E08DA">
      <w:pPr>
        <w:pStyle w:val="ConsPlusTitle"/>
        <w:widowControl/>
        <w:jc w:val="center"/>
      </w:pPr>
      <w:r w:rsidRPr="000134D6">
        <w:t>УКАЗ ПРЕЗИДЕНТА РЕСПУБЛИКИ БЕЛАРУСЬ</w:t>
      </w:r>
    </w:p>
    <w:p w:rsidR="005E08DA" w:rsidRPr="000134D6" w:rsidRDefault="005E08DA">
      <w:pPr>
        <w:pStyle w:val="ConsPlusTitle"/>
        <w:widowControl/>
        <w:jc w:val="center"/>
      </w:pPr>
      <w:r w:rsidRPr="000134D6">
        <w:t>15 октября 2007 г. N 498</w:t>
      </w:r>
    </w:p>
    <w:p w:rsidR="005E08DA" w:rsidRPr="000134D6" w:rsidRDefault="005E08DA">
      <w:pPr>
        <w:pStyle w:val="ConsPlusTitle"/>
        <w:widowControl/>
        <w:jc w:val="center"/>
      </w:pPr>
    </w:p>
    <w:p w:rsidR="005E08DA" w:rsidRPr="000134D6" w:rsidRDefault="005E08DA">
      <w:pPr>
        <w:pStyle w:val="ConsPlusTitle"/>
        <w:widowControl/>
        <w:jc w:val="center"/>
      </w:pPr>
      <w:r w:rsidRPr="000134D6">
        <w:t>О ДОПОЛНИТЕЛЬНЫХ МЕРАХ ПО РАБОТЕ С ОБРАЩЕНИЯМИ</w:t>
      </w:r>
    </w:p>
    <w:p w:rsidR="005E08DA" w:rsidRPr="000134D6" w:rsidRDefault="005E08DA">
      <w:pPr>
        <w:pStyle w:val="ConsPlusTitle"/>
        <w:widowControl/>
        <w:jc w:val="center"/>
      </w:pPr>
      <w:r w:rsidRPr="000134D6">
        <w:t>ГРАЖДАН И ЮРИДИЧЕСКИХ ЛИЦ</w:t>
      </w:r>
    </w:p>
    <w:p w:rsidR="005E08DA" w:rsidRPr="000134D6" w:rsidRDefault="005E08DA">
      <w:pPr>
        <w:autoSpaceDE w:val="0"/>
        <w:autoSpaceDN w:val="0"/>
        <w:adjustRightInd w:val="0"/>
        <w:jc w:val="center"/>
      </w:pPr>
    </w:p>
    <w:p w:rsidR="005E08DA" w:rsidRPr="000134D6" w:rsidRDefault="005E08DA">
      <w:pPr>
        <w:autoSpaceDE w:val="0"/>
        <w:autoSpaceDN w:val="0"/>
        <w:adjustRightInd w:val="0"/>
        <w:jc w:val="center"/>
      </w:pPr>
      <w:r w:rsidRPr="000134D6">
        <w:t>(в ред. Указов Президента Республики Беларусь</w:t>
      </w:r>
    </w:p>
    <w:p w:rsidR="005E08DA" w:rsidRPr="000134D6" w:rsidRDefault="005E08DA">
      <w:pPr>
        <w:autoSpaceDE w:val="0"/>
        <w:autoSpaceDN w:val="0"/>
        <w:adjustRightInd w:val="0"/>
        <w:jc w:val="center"/>
      </w:pPr>
      <w:r w:rsidRPr="000134D6">
        <w:t>от 18.06.2009 N 323, от 11.12.2009 N 622,</w:t>
      </w:r>
    </w:p>
    <w:p w:rsidR="005E08DA" w:rsidRPr="000134D6" w:rsidRDefault="005E08DA">
      <w:pPr>
        <w:autoSpaceDE w:val="0"/>
        <w:autoSpaceDN w:val="0"/>
        <w:adjustRightInd w:val="0"/>
        <w:jc w:val="center"/>
      </w:pPr>
      <w:r w:rsidRPr="000134D6">
        <w:t>от 22.03.2011 N 119, от 05.04.2012 N 157)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1. Установить, что: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1.1. обращения (предложения, заявления, жалобы) граждан, в том числе индивидуальных предпринимателей, и юридических лиц (далее, если не указано иное, - обращения) независимо от того, в какой государственный орган или иную организацию (далее, если не указано иное, - организация) они поступили, первоначально подлежат рассмотрению по существу в соответствии с компетенцией: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1.2. на официальном сайте государственного органа,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орган, иную государственную организацию (направление на адрес электронной почты и (или) размещение в специальной рубрике на официальном сайте в глобальной компьютерной сети Интернет).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В случае, если поступающие в государственный орган, иную государственную организацию электронные обращения аналогичного содержания от разных заявителей носят массовый характер &lt;*&gt;, ответы на такие обращения по решению его (ее) руководителя либо лица, уполномоченного им в установленном порядке подписывать ответы на обращения, могут размещаться на официальном сайте государственного органа, иной государственной организации в глобальной компьютерной сети Интернет без направления ответов (уведомлений) заявителям.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(п. 1 в ред. Указа Президента Республики Беларусь от 05.04.2012 N 157)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(см. текст в предыдущей редакции)</w:t>
      </w:r>
    </w:p>
    <w:p w:rsidR="005E08DA" w:rsidRPr="000134D6" w:rsidRDefault="005E08DA">
      <w:pPr>
        <w:pStyle w:val="ConsPlusNonformat"/>
        <w:widowControl/>
        <w:ind w:firstLine="540"/>
        <w:jc w:val="both"/>
      </w:pPr>
      <w:r w:rsidRPr="000134D6">
        <w:t>--------------------------------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&lt;*&gt; Под массовым характером понимается поступление в государственный орган, иную государственную организацию более десяти обращений.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(сноска введена Указом Президента Республики Беларусь от 05.04.2012 N 157)</w:t>
      </w:r>
    </w:p>
    <w:p w:rsidR="005E08DA" w:rsidRPr="000134D6" w:rsidRDefault="005E08DA">
      <w:pPr>
        <w:autoSpaceDE w:val="0"/>
        <w:autoSpaceDN w:val="0"/>
        <w:adjustRightInd w:val="0"/>
      </w:pP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2. Утвердить прилагаемый 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lastRenderedPageBreak/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3. Исключен.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(п. 3 исключен. - Указ Президента Республики Беларусь от 05.04.2012 N 157)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(см. текст в предыдущей редакции)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4. Исключен.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(п. 4 исключен. - Указ Президента Республики Беларусь от 05.04.2012 N 157)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(см. текст в предыдущей редакции)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5. Исключен.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(п. 5 исключен. - Указ Президента Республики Беларусь от 05.04.2012 N 157)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(см. текст в предыдущей редакции)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6. Исключен.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(п. 6 исключен. - Указ Президента Республики Беларусь от 05.04.2012 N 157)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(см. текст в предыдущей редакции)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7. Председатели местных исполнительных комитетов, главы местных администраций районов в городах обязаны осуществлять в установленном законодательством порядке личный прием граждан, в том числе индивидуальных предпринимателей, их представителей, представителей юридических лиц (далее - личный прием), в том числе по следующим единым дням: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(в ред. Указа Президента Республики Беларусь от 05.04.2012 N 157)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(см. текст в предыдущей редакции)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председатели областных, Минского городского исполнительных комитетов - в первую среду месяца;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председатели городских (городов областного подчинения), районных исполнительных комитетов - во вторую и четвертую среду месяца;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председатели городских (городов районного подчинения), сельских, поселковых исполнительных комитетов, главы местных администраций районов в городах - в каждую среду месяца.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Продолжительность личного приема в указанные единые дни должна составлять не менее 6 часов. Личный прием в эти дни должен начинаться не позднее 8 часов или завершаться не ранее 20 часов.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В единые дни личного приема запрещено привлечение председателей соответствующих исполнительных комитетов, глав местных администраций районов в городах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При временном отсутствии в единый день личного приема председателя соответствующего исполнительного комитета, главы местной администрации района в городе личный прием осуществляет лицо, исполняющее его обязанности. При этом председатель исполнительного комитета, глава местной администрации района в городе обязан осуществить личный прием не менее 1 раза в месяц.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Часть исключена. - Указ Президента Республики Беларусь от 05.04.2012 N 157.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(см. текст в предыдущей редакции)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Персональную ответственность за организацию личного приема в единые дни, установленные в части первой настоящего пункта, несут председатели соответствующих исполнительных комитетов, главы местных администраций районов в городах.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8. Исключен.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(п. 8 исключен. - Указ Президента Республики Беларусь от 05.04.2012 N 157)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(см. текст в предыдущей редакции)</w:t>
      </w:r>
    </w:p>
    <w:p w:rsidR="005E08DA" w:rsidRPr="000134D6" w:rsidRDefault="005E08DA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КонсультантПлюс: примечание.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По вопросу, касающемуся работы с обращениями, поступившими в ходе "прямых телефонных линий" и "горячих линий", см. постановление Совета Министров Республики Беларусь от 23.07.2012 N 667.</w:t>
      </w:r>
    </w:p>
    <w:p w:rsidR="005E08DA" w:rsidRPr="000134D6" w:rsidRDefault="005E08DA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 xml:space="preserve">8-1. В организациях на систематической основе должно осуществляться проведение руководителями и иными должностными лицами встреч в трудовых коллективах, пресс-конференций, "горячих линий", "прямых телефонных линий" по актуальным для граждан и </w:t>
      </w:r>
      <w:r w:rsidRPr="000134D6">
        <w:lastRenderedPageBreak/>
        <w:t>юридических лиц вопросам, в том числе с привлечением депутатов, представителей средств массовой информации и общественных объединений.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Контроль за исполнением решений, принятых по обращениям, поступившим в ходе проведения указанных в части первой настоящего пункта мероприятий, осуществляется руководителями организаций.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(п. 8-1 введен Указом Президента Республики Беларусь от 22.03.2011 N 119)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9. 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(часть первая п. 9 в ред. Указа Президента Республики Беларусь от 22.03.2011 N 119)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(см. текст в предыдущей редакции)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При этом в отношении: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10. Исключен.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(п. 10 исключен. - Указ Президента Республики Беларусь от 22.03.2011 N 119)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(см. текст в предыдущей редакции)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11. 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(в ред. Указа Президента Республики Беларусь от 22.03.2011 N 119)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(см. текст в предыдущей редакции)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5E08DA" w:rsidRPr="000134D6" w:rsidRDefault="005E08DA">
      <w:pPr>
        <w:autoSpaceDE w:val="0"/>
        <w:autoSpaceDN w:val="0"/>
        <w:adjustRightInd w:val="0"/>
      </w:pPr>
      <w:r w:rsidRPr="000134D6">
        <w:t>(Часть вторая п. 11 введена Указом Президента Республики Беларусь от 22.03.2011 N 119)</w:t>
      </w:r>
    </w:p>
    <w:p w:rsidR="005E08DA" w:rsidRPr="000134D6" w:rsidRDefault="005E08DA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Пункт 12 вступил в силу со дня официального опубликования (пункт 16 данного документа).</w:t>
      </w:r>
    </w:p>
    <w:p w:rsidR="005E08DA" w:rsidRPr="000134D6" w:rsidRDefault="005E08DA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12. Совету Министров Республики Беларусь: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12.1. совместно с областными, Минским городским исполнительными комитетами обеспечить: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14. 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lastRenderedPageBreak/>
        <w:t>15. Действие настоящего Указа распространяется на отношения, возникшие после его вступления в силу.</w:t>
      </w:r>
    </w:p>
    <w:p w:rsidR="005E08DA" w:rsidRPr="000134D6" w:rsidRDefault="005E08DA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Пункт 16 вступил в силу со дня официального опубликования.</w:t>
      </w:r>
    </w:p>
    <w:p w:rsidR="005E08DA" w:rsidRPr="000134D6" w:rsidRDefault="005E08DA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5E08DA" w:rsidRPr="000134D6" w:rsidRDefault="005E08DA">
      <w:pPr>
        <w:autoSpaceDE w:val="0"/>
        <w:autoSpaceDN w:val="0"/>
        <w:adjustRightInd w:val="0"/>
        <w:ind w:firstLine="540"/>
      </w:pPr>
      <w:r w:rsidRPr="000134D6">
        <w:t>16. Настоящий Указ вступает в силу через три месяца после его официального опубликования, за исключением пункта 12 и данного пункта, которые вступают в силу со дня официального опубликования этого Указа.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</w:p>
    <w:p w:rsidR="005E08DA" w:rsidRPr="000134D6" w:rsidRDefault="005E08DA">
      <w:pPr>
        <w:autoSpaceDE w:val="0"/>
        <w:autoSpaceDN w:val="0"/>
        <w:adjustRightInd w:val="0"/>
        <w:rPr>
          <w:sz w:val="2"/>
          <w:szCs w:val="2"/>
        </w:rPr>
      </w:pPr>
      <w:r w:rsidRPr="000134D6">
        <w:t>Президент Республики Беларусь А.ЛУКАШЕНКО</w:t>
      </w:r>
      <w:r w:rsidRPr="000134D6">
        <w:br/>
      </w:r>
      <w:r w:rsidRPr="000134D6">
        <w:br/>
      </w:r>
    </w:p>
    <w:p w:rsidR="005E08DA" w:rsidRPr="000134D6" w:rsidRDefault="005E08DA">
      <w:pPr>
        <w:autoSpaceDE w:val="0"/>
        <w:autoSpaceDN w:val="0"/>
        <w:adjustRightInd w:val="0"/>
        <w:ind w:firstLine="540"/>
      </w:pPr>
    </w:p>
    <w:p w:rsidR="005E08DA" w:rsidRPr="000134D6" w:rsidRDefault="005E08DA" w:rsidP="007928A2">
      <w:pPr>
        <w:autoSpaceDE w:val="0"/>
        <w:autoSpaceDN w:val="0"/>
        <w:adjustRightInd w:val="0"/>
      </w:pPr>
    </w:p>
    <w:p w:rsidR="005E08DA" w:rsidRPr="000134D6" w:rsidRDefault="005E08DA">
      <w:pPr>
        <w:autoSpaceDE w:val="0"/>
        <w:autoSpaceDN w:val="0"/>
        <w:adjustRightInd w:val="0"/>
        <w:ind w:firstLine="540"/>
      </w:pPr>
    </w:p>
    <w:p w:rsidR="005E08DA" w:rsidRPr="000134D6" w:rsidRDefault="005E08DA">
      <w:pPr>
        <w:pStyle w:val="ConsPlusNonformat"/>
        <w:widowControl/>
      </w:pPr>
      <w:r w:rsidRPr="000134D6">
        <w:t xml:space="preserve">                                                 УТВЕРЖДЕНО</w:t>
      </w:r>
    </w:p>
    <w:p w:rsidR="005E08DA" w:rsidRPr="000134D6" w:rsidRDefault="005E08DA">
      <w:pPr>
        <w:pStyle w:val="ConsPlusNonformat"/>
        <w:widowControl/>
      </w:pPr>
      <w:r w:rsidRPr="000134D6">
        <w:t xml:space="preserve">                                                 Указ Президента</w:t>
      </w:r>
    </w:p>
    <w:p w:rsidR="005E08DA" w:rsidRPr="000134D6" w:rsidRDefault="005E08DA">
      <w:pPr>
        <w:pStyle w:val="ConsPlusNonformat"/>
        <w:widowControl/>
      </w:pPr>
      <w:r w:rsidRPr="000134D6">
        <w:t xml:space="preserve">                                                 Республики Беларусь</w:t>
      </w:r>
    </w:p>
    <w:p w:rsidR="005E08DA" w:rsidRPr="000134D6" w:rsidRDefault="005E08DA">
      <w:pPr>
        <w:pStyle w:val="ConsPlusNonformat"/>
        <w:widowControl/>
      </w:pPr>
      <w:r w:rsidRPr="000134D6">
        <w:t xml:space="preserve">                                                 15.10.2007 N 498</w:t>
      </w:r>
    </w:p>
    <w:p w:rsidR="005E08DA" w:rsidRPr="000134D6" w:rsidRDefault="005E08DA">
      <w:pPr>
        <w:autoSpaceDE w:val="0"/>
        <w:autoSpaceDN w:val="0"/>
        <w:adjustRightInd w:val="0"/>
        <w:jc w:val="center"/>
      </w:pPr>
    </w:p>
    <w:p w:rsidR="005E08DA" w:rsidRPr="000134D6" w:rsidRDefault="005E08DA">
      <w:pPr>
        <w:autoSpaceDE w:val="0"/>
        <w:autoSpaceDN w:val="0"/>
        <w:adjustRightInd w:val="0"/>
        <w:jc w:val="center"/>
      </w:pPr>
      <w:r w:rsidRPr="000134D6">
        <w:t>ПЕРЕЧЕНЬ</w:t>
      </w:r>
    </w:p>
    <w:p w:rsidR="005E08DA" w:rsidRPr="000134D6" w:rsidRDefault="005E08DA">
      <w:pPr>
        <w:autoSpaceDE w:val="0"/>
        <w:autoSpaceDN w:val="0"/>
        <w:adjustRightInd w:val="0"/>
        <w:jc w:val="center"/>
      </w:pPr>
      <w:r w:rsidRPr="000134D6">
        <w:t>ГОСУДАРСТВЕННЫХ ОРГАНОВ, ИНЫХ ОРГАНИЗАЦИЙ,</w:t>
      </w:r>
    </w:p>
    <w:p w:rsidR="005E08DA" w:rsidRPr="000134D6" w:rsidRDefault="005E08DA">
      <w:pPr>
        <w:autoSpaceDE w:val="0"/>
        <w:autoSpaceDN w:val="0"/>
        <w:adjustRightInd w:val="0"/>
        <w:jc w:val="center"/>
      </w:pPr>
      <w:r w:rsidRPr="000134D6">
        <w:t>ОТВЕТСТВЕННЫХ ЗА РАССМОТРЕНИЕ ОБРАЩЕНИЙ ПО СУЩЕСТВУ</w:t>
      </w:r>
    </w:p>
    <w:p w:rsidR="005E08DA" w:rsidRPr="000134D6" w:rsidRDefault="005E08DA">
      <w:pPr>
        <w:autoSpaceDE w:val="0"/>
        <w:autoSpaceDN w:val="0"/>
        <w:adjustRightInd w:val="0"/>
        <w:jc w:val="center"/>
      </w:pPr>
      <w:r w:rsidRPr="000134D6">
        <w:t>В ОТДЕЛЬНЫХ СФЕРАХ ЖИЗНЕДЕЯТЕЛЬНОСТИ НАСЕЛЕНИЯ</w:t>
      </w:r>
    </w:p>
    <w:p w:rsidR="005E08DA" w:rsidRPr="000134D6" w:rsidRDefault="005E08DA">
      <w:pPr>
        <w:autoSpaceDE w:val="0"/>
        <w:autoSpaceDN w:val="0"/>
        <w:adjustRightInd w:val="0"/>
        <w:jc w:val="center"/>
      </w:pPr>
    </w:p>
    <w:p w:rsidR="005E08DA" w:rsidRPr="000134D6" w:rsidRDefault="005E08DA">
      <w:pPr>
        <w:autoSpaceDE w:val="0"/>
        <w:autoSpaceDN w:val="0"/>
        <w:adjustRightInd w:val="0"/>
        <w:jc w:val="center"/>
      </w:pPr>
      <w:r w:rsidRPr="000134D6">
        <w:t>(в ред. Указов Президента Республики Беларусь</w:t>
      </w:r>
    </w:p>
    <w:p w:rsidR="005E08DA" w:rsidRPr="000134D6" w:rsidRDefault="005E08DA">
      <w:pPr>
        <w:autoSpaceDE w:val="0"/>
        <w:autoSpaceDN w:val="0"/>
        <w:adjustRightInd w:val="0"/>
        <w:jc w:val="center"/>
      </w:pPr>
      <w:r w:rsidRPr="000134D6">
        <w:t>от 18.06.2009 N 323, от 11.12.2009 N 622,</w:t>
      </w:r>
    </w:p>
    <w:p w:rsidR="005E08DA" w:rsidRPr="000134D6" w:rsidRDefault="005E08DA">
      <w:pPr>
        <w:autoSpaceDE w:val="0"/>
        <w:autoSpaceDN w:val="0"/>
        <w:adjustRightInd w:val="0"/>
        <w:jc w:val="center"/>
      </w:pPr>
      <w:r w:rsidRPr="000134D6">
        <w:t>от 22.03.2011 N 119)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</w:p>
    <w:p w:rsidR="005E08DA" w:rsidRPr="000134D6" w:rsidRDefault="005E08DA">
      <w:pPr>
        <w:pStyle w:val="ConsPlusNonformat"/>
        <w:widowControl/>
        <w:jc w:val="both"/>
      </w:pPr>
      <w:r w:rsidRPr="000134D6">
        <w:t>┌───────────────────────┬──────────────────────────────────────────┐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│Сферы жизнедеятельности│ Государственные органы, иные организации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населения       ├─────────────────────┬────────────────────┤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    местный орган    │ вышестоящий орган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 (должностное лицо)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│1. Сельское хозяйство и│сельские, поселковые,│комитеты по сельско-│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│продовольствие         │городские (городов   │му хозяйству и про-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│районного подчинения)│довольствию област-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│исполнительные       │ных исполнительных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│комитеты;            │комитетов;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│управления (отделы)  │Министерство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│сельского хозяйства и│сельского хозяйства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│продовольствия район-│и продовольствия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│ных исполнительных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│комитетов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│2. Труд, занятость и   │сельские, поселковые,│комитеты по труду,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│социальная защита, в   │городские (городов   │занятости и социаль-│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│том числе:             │районного подчинения)│ной защите област-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│условия и охрана труда,│исполнительные       │ных, Минского город-│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│оплата труда, защита   │комитеты;            │ского исполнительных│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│трудовых прав работни- │управления (отделы)  │комитетов;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│ков, социальное        │социальной защиты    │областные, Минское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│партнерство, иные      │местных администраций│городское управления│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│вопросы в сфере трудо- │районов в городах;   │Фонда социальной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│вых правоотношений;    │управления (отделы)  │защиты населения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│назначение и выплата   │по труду, занятости и│Министерства труда и│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│пособий, пенсий, иных  │социальной защите    │социальной защиты;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│социальных выплат,     │районных исполнитель-│Фонд социальной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│назначение адресной    │ных комитетов;       │защиты населения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│социальной помощи,     │управления (отделы)  │Министерства труда и│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│государственное        │по труду, занятости и│социальной защиты;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│социальное обеспечение,│социальной защите    │Департамент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│иные вопросы социально-│городских исполни-   │государственной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lastRenderedPageBreak/>
        <w:t>│го обеспечения граждан;│тельных комитетов (в │инспекции труда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│содействие занятости   │городах областного   │Министерства труда и│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│граждан, проведение    │подчинения);         │социальной защиты;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│общественных           │городские, районные, │Министерство труда и│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│оплачиваемых работ,    │районные в городах   │социальной защиты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│назначение и выплата   │отделы Фонда социаль-│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│пособий по безработице,│ной защиты населения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│иные вопросы           │Министерства труда и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 сфере занятости;     │социальной защиты;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│обеспечение государст- │межрайонные инспекции│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│венных минимальных     │труда, областные уп-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│социальных стандартов в│равления Департамента│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│области оплаты труда,  │государственной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│пенсионного обеспече-  │инспекции труда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│ния, социальной        │Министерства труда и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│поддержки и социального│социальной защиты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│обслуживания;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│демографическая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│безопасность, улучшение│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│социально-экономических│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│условий    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│жизнедеятельности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│семьи;     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│контроль за соблюдением│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│законодательства о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│труде, занятости и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│социальной защите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│3. Архитектура, градо- │сельские, поселковые,│комитеты по архитек-│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│строительство и строи- │городские (городов   │туре и строительст-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│тельство, в том числе: │районного подчинения)│ву областных испол-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│вопросы выдачи строи-  │исполнительные       │нительных комитетов;│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│тельной и иной разреши-│комитеты;            │комитеты архитектуры│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│тельной документации   │отделы архитектуры и │и градостроительст-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 сфере архитектуры,   │градостроительства,  │ва, строительства и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│градостроительства и   │строительства местных│инвестиций Минского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│строительства;         │администраций районов│городского испол-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│осуществление контроля │в г.Минске;          │нительного комитета;│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 сфере строительства; │отделы архитектуры и │Министерство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│проведение государст-  │строительства район- │архитектуры и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│венной политики        │ных исполнительных   │строительства;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 сфере строительства; │комитетов;           │Департамент контроля│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│размещение объектов    │управления (отделы)  │и надзора за строи-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│строительства на соот- │архитектуры и        │тельством Государст-│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│ветствующей территории;│градостроительства,  │венного комитета по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│вопросы индивидуального│отделы строительства │стандартизации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 коллективного жилищ- │городских исполни-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│ного строительства;    │тельных комитетов (в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│выдача льготных        │городах областного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│кредитов и одноразовых │подчинения)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│безвозмездных субсидий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│на строительство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│(реконструкцию) или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│приобретение жилых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│помещений  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│4. Торговое и бытовое  │сельские, поселковые,│главные управления,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│обслуживание и оказание│городские (городов   │управления (отделы)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│услуг населению, в том │районного подчинения)│торговли и услуг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│числе:                 │исполнительные       │областных, Минского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│защита прав            │комитеты;            │городского исполни-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│потребителей;          │отделы торговли и ус-│тельных комитетов;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│развитие торговли и    │луг местных админист-│Министерство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│сферы услуг на соответ-│раций районов в      │торговли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│ствующей территории;   │г.Минске;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lastRenderedPageBreak/>
        <w:t>│контроль в сфере       │отделы торговли и ус-│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│торговли и оказания    │луг районных исполни-│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│услуг населению;       │тельных комитетов;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│обеспечение            │управления (отделы)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│государственных        │торговли и услуг го-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│минимальных социальных │родских исполнитель-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│стандартов в           │ных комитетов (в го-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│области торговли и     │родах областного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│бытового обслуживания  │подчинения)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│5. Здравоохранение, в  │комитет по здравоох- │Министерство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│том числе:             │ранению Минского го- │здравоохранения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│осуществление контроля │родского исполнитель-│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│за работой организаций │ного комитета;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│здравоохранения на     │главные управления,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│соответствующей        │управления (отделы)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│территории и качеством │здравоохранения обла-│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│оказания медицинской   │стных исполнительных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│помощи населению;      │комитетов;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│обеспечение            │областные центры ги-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│лекарственными         │гиены, эпидемиологии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│средствами, изделиями  │и общественного здо-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│медицинского назначения│ровья, Минский город-│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 медицинской техникой;│ской центр гигиены и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│обеспечение            │эпидемиологии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│государственных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│минимальных социальных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│стандартов в области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│здравоохранения;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│государственный сани-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│тарный надзор за соблю-│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│дением санитарных норм,│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│правил и гигиенических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│нормативов 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│6. Образование и наука,│сельские, поселковые,│главные управления,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 том числе:           │городские (городов   │управления (отделы)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│обеспечение государст- │районного подчинения)│образования област-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│венных минимальных     │исполнительные       │ных исполнительных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│социальных стандартов  │комитеты;            │комитетов;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 области образования; │управления (отделы)  │комитет по образова-│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│осуществление контроля │образования местных  │нию Минского город-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│за функционированием   │администраций районов│ского исполнительно-│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│учреждений образования │в городах;           │го комитета;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│на соответствующей     │отделы образования   │Министерство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│территории и качеством │районных исполнитель-│образования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│образования;           │ных комитетов;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│создание условий для   │отделы образования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│реализации гражданами, │городских исполни-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│проживающими на соот-  │тельных комитетов (в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│ветствующей территории,│городах областного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│права на образование в │подчинения)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│соответствии с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│законодательством;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│вопросы установления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│опеки и попечительства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│над несовершеннолетними│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│7. Культура, в том     │сельские, поселковые,│главные управления,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│числе:                 │городские (городов   │управления (отделы)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│обеспечение государст- │районного подчинения)│культуры областных,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│венных минимальных     │исполнительные       │Минского городского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│социальных стандартов  │комитеты;            │исполнительных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 области культуры;    │отделы культуры      │комитетов;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│обеспечение распростра-│местных администраций│Департамент по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lastRenderedPageBreak/>
        <w:t>│нения культурных цен-  │районов в городах;   │кинематографии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│ностей на соответствую-│отделы культуры рай- │Министерства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│щей территории и защита│онных исполнительных │культуры;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│общественной морали;   │комитетов;           │Министерство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│организация функциони- │отделы культуры го-  │культуры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│рования государственных│родских исполнитель-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│организаций культуры и │ных комитетов (в го-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│контроль за их         │родах областного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│деятельностью;         │подчинения)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│проведение культурных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│мероприятий и стимули-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│рование культурной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│деятельности граждан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│8. Физическая культура,│сельские, поселковые,│главные управления,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│спорт и туризм, в том  │городские (городов   │управления (отделы)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│числе:                 │районного подчинения)│физической культуры,│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│вовлечение граждан в   │исполнительные       │спорта и туризма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│занятия физической     │комитеты;            │областных, Минского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│культурой и спортом;   │отделы физической    │городского исполни-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│строительство и содер- │культуры, спорта и   │тельных комитетов;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│жание физкультурно-    │туризма местных      │Министерство спорта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│спортивных сооружений; │администраций районов│и туризма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│обеспечение функциони- │в городах;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│рования государственных│отделы физической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│организаций физической │культуры, спорта и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│культуры и спорта,     │туризма районных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│контроль за их         │исполнительных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│деятельностью;         │комитетов;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│проведение спортивных  │отделы физической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│мероприятий            │культуры, спорта и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│туризма городских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│исполнительных коми-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│тетов (в городах об-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│ластного подчинения)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│9. Жилищно-коммунальное│организации, осущест-│главные управления,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│хозяйство и благоуст-  │вляющие эксплуатацию │управления (отделы)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│ройство территории, в  │жилищного фонда;     │жилищно-коммунально-│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│том числе:             │сельские, поселковые,│го хозяйства, жилищ-│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│обеспечение государст- │городские (городов   │ной политики, город-│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│венных минимальных со- │районного подчинения)│ского хозяйства об-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│циальных стандартов в  │исполнительные       │ластных, Минского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│области жилищно-комму- │комитеты;            │городского исполни-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│нального хозяйства;    │отделы жилищной      │тельных комитетов;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│обеспечение развития   │политики, городского │Министерство жилищ-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│жилищного фонда и      │хозяйства местных    │но-коммунального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│жилищного хозяйства;   │администраций районов│хозяйства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│осуществление государ- │в г.Минске, отделы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│ственного контроля за  │жилищно-коммунального│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│использованием и содер-│хозяйства и благоуст-│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│жанием государственного│ройства местных адми-│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 частного жилищных    │нистраций районов в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│фондов;                │иных городах;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│ведение учета граждан, │отделы жилищно-комму-│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│нуждающихся в улучшении│нального хозяйства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│жилищных условий;      │районных исполнитель-│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│обеспечение целевого   │ных комитетов;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│использования и сохран-│отделы жилищно-комму-│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│ности жилых помещений  │нального хозяйства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│государственного       │городских исполни-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│жилищного фонда;       │тельных комитетов (в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│обеспечение выделения  │городах областного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│льготных кредитов на   │подчинения)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│капитальный ремонт и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lastRenderedPageBreak/>
        <w:t>│реконструкцию жилых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│помещений, строительст-│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│во инженерных сетей,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│возведение хозяйствен-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│ных помещений и пост-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│роек, безналичных жи-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│лищных субсидий гражда-│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│нам в соответствии с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│законодательством;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│создание условий для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│обеспечения граждан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│жильем на соответствую-│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│щей территории;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│обращение и использова-│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│ние именных приватиза-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│ционных чеков "Жилье"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│10. Ликвидация послед- │отделы по проблемам  │главные управления,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│ствий катастрофы на    │ликвидации           │управления (отделы)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│Чернобыльской АЭС, в   │последствий          │по проблемам ликви-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│том числе:             │катастрофы на        │дации последствий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│обеспечение реализации │Чернобыльской АЭС    │катастрофы на Черно-│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│государственной полити-│районных             │быльской АЭС област-│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│ки в области ликвидации│исполнительных       │ных исполнительных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│последствий катастрофы │комитетов            │комитетов;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│на Чернобыльской АЭС;  │                     │Департамент по лик-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│обоснованность предос- │                     │видации последствий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│тавления гражданам,    │                     │катастрофы на Черно-│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│пострадавшим от катас- │                     │быльской АЭС Минис-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│трофы на Чернобыльской │                     │терства по чрезвы-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│АЭС, социальных льгот, │                     │чайным ситуациям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│прав и гарантий, преду-│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│смотренных законода-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│тельством  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│11. Правопорядок, в том│управления (отделы)  │главные управления,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│числе:                 │внутренних дел       │управления (отделы)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│безопасность дорожного │местных администраций│внутренних дел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│движения;              │районов в городах;   │областных, Минского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│вопросы приобретения и │отделы внутренних дел│городского исполни-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│прекращения гражданства│районных исполнитель-│тельных комитетов;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│Республики Беларусь,   │ных комитетов;       │подразделения по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│выезда из Республики   │отделы внутренних дел│гражданству и мигра-│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│Беларусь и въезда в    │городских исполни-   │ции главных управле-│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│Республику Беларусь,   │тельных комитетов;   │ний, управлений (от-│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│вопросы, касающиеся    │подразделения по     │делов) внутренних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│порядка временного     │гражданству и мигра- │дел областных, Мин-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│пребывания, временного │ции управлений (отде-│ского городского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 постоянного прожива- │лов) внутренних дел  │исполнительных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│ния иностранных граждан│районных, городских  │комитетов;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 лиц без гражданства в│исполнительных       │Департамент по граж-│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│Республике Беларусь,   │комитетов, местных   │данству и миграции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│предоставления статуса │администраций районов│Министерства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│беженца или дополни-   │в городах;           │внутренних дел;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│тельной или временной  │управления Департа-  │Департамент исполне-│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│защиты  либо убежища в │мента исполнения на- │ния наказаний Минис-│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│Республике Беларусь,   │казаний Министерства │терства внутренних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│внешней  трудовой      │внутренних дел по    │дел;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│миграции;              │областям, по г.Минску│Министерство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│исполнение уголовных   │и Минской области    │внутренних дел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│наказаний; 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│вопросы оборота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│гражданского оружия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│(в ред. Указа Президента Республики Беларусь от 18.06.2009 N 323)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│(см. текст в предыдущей редакции)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lastRenderedPageBreak/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│12. Сфера юстиции, в   │сельские, поселковые,│главные управления,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│том числе:             │городские (городов   │управления (отделы)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│регистрация актов      │районного подчинения)│юстиции областных,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│гражданского состояния,│исполнительные       │Минского городского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│контроль за            │комитеты;            │исполнительных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│осуществлением данной  │отделы записи актов  │комитетов;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│деятельности           │гражданского состоя- │Министерство юстиции│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│ния местных админист-│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│раций районов в горо-│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│дах;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│отделы записи актов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│гражданского состоя-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│ния районных исполни-│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│тельных комитетов;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│отделы записи актов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│гражданского состоя-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│ния, Дома (Дворцы)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│гражданских обрядов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│городских исполни-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│тельных комитетов (в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│городах областного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│подчинения)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│нетактичное поведение  │председатели судов,  │Министерство юстиции│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│работников учреждений  │главные управления,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│юстиции, в том числе   │управления (отделы)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│судей, иных работников │юстиции областных,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│судов                  │Минского городского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│исполнительных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│комитетов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│жалобы на действия     │главные управления,  │Министерство юстиции│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│нотариусов, не         │управления (отделы)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│связанные с совершением│юстиции областных,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│нотариальных действий  │Минского городского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│или с отказом в их     │исполнительных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│совершении             │комитетов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│вопросы организации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│работы:    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│районных (городских) и │председатели соответ-│Министерство юстиции│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│специализированных     │ствующих судов, глав-│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│судов                  │ные управления (уп-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│равления) юстиции об-│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│ластных, Минского го-│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│родского исполнитель-│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│ных комитетов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│областных, Минского го-│председатели         │Министерство юстиции│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│родского, военных судов│соответствующих судов│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│13. Энергетика и топли-│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│во, включая реализацию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│государственной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│политики   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 сфере энергетического│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 топливного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│обеспечения на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│соответствующей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│территории 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│по вопросам: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│газоснабжения          │производственные рес-│государственное про-│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│публиканские унитар- │изводственное объе-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lastRenderedPageBreak/>
        <w:t>│                       │ные предприятия      │динение по топливу и│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│"Брестоблгаз", "Ви-  │газификации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│тебскоблгаз", "Грод- │"Белтопгаз";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│нооблгаз", "Мингаз", │Министерство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│"Минскоблгаз", "Моги-│энергетики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│левоблгаз", республи-│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│канское производст-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│венное унитарное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│предприятие "Гомель-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│облгаз", их структур-│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│ные подразделения;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│отделы энергетики и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│топлива областных ис-│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│полнительных комите-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│тов, главное управле-│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│ние, управление (от-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│дел) энергетики Мин-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│ского городского ис-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│полнительного коми-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│тета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│электроснабжения       │республиканские      │государственное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│унитарные предприятия│производственное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│электроэнергетики    │объединение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│"Брестэнерго", "Ви-  │электроэнергетики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│тебскэнерго", "Го-   │"Белэнерго";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│мельэнерго", "Гродно-│Министерство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│энерго", "Минскэнер- │энергетики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│го", "Могилевэнерго",│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│их филиалы "Электри-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│ческие сети", "Энер-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│гонадзор", "Энерго-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│сбыт", структурные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│подразделения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│филиалов;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│отделы энергетики и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│топлива областных ис-│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│полнительных комите-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│тов, главное управле-│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│ние, управление (от-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│дел) энергетики Мин-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│ского городского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│исполнительного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│комитета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│теплоснабжения         │республиканские      │государственное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│унитарные предприятия│производственное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│электроэнергетики    │объединение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│"Брестэнерго", "Ви-  │электроэнергетики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│тебскэнерго", "Го-   │"Белэнерго";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│мельэнерго", "Гродно-│Министерство жилищ-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│энерго", "Минскэнер- │но-коммунального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│го", "Могилевэнерго",│хозяйства;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│их филиалы "Тепловые │Министерство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│сети", "Энергонад-   │энергетики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│зор", "Энергосбыт",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│структурные подраз-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│деления филиалов;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│отделы жилищно-ком-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│мунального хозяйства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│районных, городских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│(в городах областного│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│подчинения) исполни-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│тельных комитетов;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│главные управления,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lastRenderedPageBreak/>
        <w:t>│                       │управления (отделы)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│жилищно-коммунального│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│хозяйства, отделы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│энергетики и топлива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│областных исполни-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│тельных комитетов,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│главные управления,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│управления (отделы)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│городского хозяйства,│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│энергетики Минского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│городского исполни-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│тельного комитета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│обеспечения твердым    │городская, районная  │отделы энергетики и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│топливом               │топливоснабжающая    │топлива областных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│организация          │исполнительных коми-│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                     │тетов, главное уп-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                     │равление, управление│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                     │(отдел) энергетики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                     │Минского городского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                     │исполнительного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                     │комитета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│14. Транспорт и комму- │государственное      │Минский городской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│никации, в том числе:  │учреждение "Столичный│исполнительный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│обеспечение государст- │транспорт и связь"   │комитет;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│венных минимальных со- │(для г.Минска);      │Департамент "Белав-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│циальных стандартов в  │местные администрации│тодор" Министерства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│области транспорта;    │районов в г.Минске;  │транспорта и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│осуществление контроля │отделы транспорта и  │коммуникаций;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│за работой транспорта  │коммуникаций област- │Министерство транс-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│на соответствующей     │ных исполнительных   │порта и коммуникаций│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│территории;            │комитетов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│принятие мер по надле-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│жащему транспортному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│обслуживанию населения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│на соответствующей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│территории;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│использование автомо-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│бильных дорог на соот-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│ветствующей территории;│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│подготовка водителей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│механических транспорт-│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│ных средств и государ-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│ственный технический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│осмотр транспортных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│средств    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│15. Молодежная         │сельские, поселковые,│отделы по делам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│политика, в том числе: │городские (городов   │молодежи областных,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│развитие молодежных    │районного подчинения)│Минского городского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│организаций;           │исполнительные       │исполнительных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│проведение мероприятий │комитеты;            │комитетов;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 области              │отделы по делам моло-│Министерство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│государственной        │дежи местных админи- │образования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│молодежной политики;   │страций районов в го-│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│содействие в получении │родах;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│социальных льгот, прав │отделы по делам моло-│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 гарантий,            │дежи районных испол-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│предусмотренных        │нительных комитетов;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│законодательством      │отделы по делам моло-│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│для молодежи           │дежи городских испол-│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│нительных комитетов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│(в городах областного│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│подчинения)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lastRenderedPageBreak/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│16. Взаимоотношения го-│отделы по делам рели-│Уполномоченный по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│сударства с религиозны-│гий и национальностей│делам религий и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│ми организациями, обще-│областных, Минского  │национальностей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│ственными объединениями│городского исполни-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│граждан, относящих себя│тельных комитетов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│к национальным меньшин-│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│ствам, в том числе: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│обеспечение прав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│граждан на свободу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│совести и свободу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│вероисповедания;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│охрана и содействие в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│реализации прав граждан│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│Республики Беларусь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│различных национальнос-│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│тей в сферах культуры,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│образования, языка,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│информационного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│обеспечения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│17. Экономика, финансы,│отделы экономики     │комитеты экономики,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│налогообложение        │местных администраций│главные финансовые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│(разъяснение налогового│районов в городах;   │управления, финансо-│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│законодательства),     │управления (отделы)  │вые управления (от-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│исчисление и уплата    │экономики, финансовые│делы) областных,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│обязательных платежей в│отделы местных       │Минского городского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│бюджет в случаях,      │администраций районов│исполнительных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│установленных актами   │в г.Минске;          │комитетов;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│Президента Республики  │отделы экономики, фи-│инспекции Министер-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│Беларусь,              │нансовые отделы рай- │ства по налогам и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│декларирование         │онных исполнительных │сборам по областям и│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│физическими лицами     │комитетов;           │г.Минску;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│доходов и имущества    │управления (отделы)  │Министерство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│экономики, финансовые│экономики;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│отделы городских ис- │Министерство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│полнительных комите- │финансов;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│тов (в городах об-   │Министерство по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│ластного подчинения);│налогам и сборам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│инспекции Министерст-│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│ва по налогам и сбо-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│рам по районам, горо-│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│дам, районам в горо-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│дах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│(в ред. Указа Президента Республики Беларусь от 22.03.2011 N 119)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│(см. текст в предыдущей редакции)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│17-1. Предпринима-     │инспекции            │Министерство по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│тельская и ремесленная │Министерства по      │налогам и сборам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│деятельность,          │налогам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│деятельность по        │и сборам по областям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│оказанию услуг в сфере │и г. Минску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│агроэкотуризма, порядок│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│приема наличных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│денежных средств при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│реализации товаров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│(работ, услуг),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│использования кассовых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│суммирующих аппаратов,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│специальных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│компьютерных систем,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│билетопечатающих машин,│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│таксометров, игорный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│бизнес, производство и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│оборот алкогольной,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lastRenderedPageBreak/>
        <w:t>│непищевой  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│спиртосодержащей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│продукции, непищевого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│этилового спирта и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│табачных изделий,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│оборот табачного сырья,│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│маркировка товаров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│контрольными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│(идентификационными)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│знаками, обращение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│нефтяного жидкого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│топлива    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│(п. 17-1    введен   Указом    Президента   Республики    Беларусь│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│от 22.03.2011 N 119)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│18. Распоряжение       │фонды государственно-│Фонд государственно-│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│государственным        │го имущества област- │го имущества Госу-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│имуществом и его       │ных, Минского город- │дарственного комите-│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│приватизация           │ского исполнительных │та по имуществу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│комитетов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│19. Государственная    │территориальные орга-│научно-производст-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│регистрация недвижимого│низации по государст-│венное государствен-│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│имущества, прав на него│венной регистрации   │ное республиканское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 сделок с ним         │недвижимого имущест- │унитарное предприя-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│ва, прав на него и   │тие "Национальное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│сделок с ним         │кадастровое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                     │агентство";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                     │Государственный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                     │комитет по имуществу│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│20. Землеустройство и  │сельские, поселковые │землеустроительные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│землепользование       │исполнительные       │службы областных и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│комитеты,            │Минского городского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│землеустроительные   │исполнительных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│службы городских     │комитетов,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│(городов областного  │Государственный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│подчинения), районных│комитет по имуществу│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│исполнительных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│комитетов; местные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│администрации районов│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│в г. Минске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│(п. 20 в ред. Указа Президента Республики Беларусь  от  11.12.2009│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│N 622)                  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│(см. текст в предыдущей редакции)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│21. Военная служба, в  │городские, районные, │Министерство обороны│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│том числе:             │областные военные ко-│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│исполнение гражданами  │миссариаты, воинские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│воинской обязанности   │части, военные учеб-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│(воинский учет, призыв │ные заведения, орга-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│на военную службу, про-│низации Вооруженных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│хождение военной службы│Сил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│по призыву, призыв на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│службу в резерве и про-│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│хождение службы в ре-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│зерве, состояние в за-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│пасе, призыв на военные│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 специальные сборы и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│их прохождение);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│поступление граждан на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│военную службу по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│контракту; 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│прохождение военной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│службы;    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lastRenderedPageBreak/>
        <w:t>│социальное обеспечение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│военнослужащих, граж-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│данского персонала Воо-│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│руженных Сил, граждан,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│уволенных с военной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│службы, и членов их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│семей;     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│увековечение памяти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│защитников Отечества и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│жертв войны, розыск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│архивных документов,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│подтверждающих участие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│граждан или членов их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│семей в Великой Отече-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│ственной войне, в бое-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│вых действиях на терри-│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│тории других государств│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│22. Связь и информати- │республиканское      │Министерство связи и│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│зация, в том числе:    │унитарное предприятие│информатизации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│обеспечение государст- │электросвязи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│венных минимальных со- │"Белтелеком";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│циальных стандартов в  │республиканское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│области связи;         │унитарное предприятие│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│реализация государст-  │почтовой связи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│венной политики        │"Белпочта"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 области связи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│оказание услуг почтовой│городские, районные  │республиканское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│связи, электросвязи и  │узлы почтовой связи, │унитарное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│радиосвязи             │филиалы республикан- │предприятие почтовой│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│ского унитарного     │связи "Белпочта";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│предприятия почтовой │республиканское уни-│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│связи "Белпочта",    │тарное предприятие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│производство "Минская│электросвязи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│почта" республикан-  │"Белтелеком";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│ского унитарного     │республиканское уни-│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│предприятия почтовой │тарное предприятие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│связи "Белпочта",    │"Белорусский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│городские, районные  │радиотелевизионный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│узлы электросвязи,   │передающий центр";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│филиалы республикан- │Министерство связи и│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│ского унитарного     │информатизации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│предприятия электро-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│связи "Белтелеком",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│филиалы республикан-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│ского унитарного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│предприятия "Белорус-│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│ский радиотелевизион-│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│ный передающий центр"│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│территории             │отделы идеологической│главные управления,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│функционирования систем│работы местных       │управления (отделы)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│кабельного телевидения │администраций районов│идеологической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│в городах;           │работы областных,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│отделы идеологической│Минского городского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│работы районных      │исполнительных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│исполнительных       │комитетов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│комитетов;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│отделы идеологической│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│работы городских ис-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│полнительных комите-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│тов (в городах об-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│ластного подчинения)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lastRenderedPageBreak/>
        <w:t>│эксплуатация систем    │областные отделения  │республиканское уни-│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│кабельного телевидения │республиканского уни-│тарное предприятие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│тарного предприятия  │по надзору за элект-│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│по надзору за элект- │росвязью "БелГИЭ";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│росвязью "БелГИЭ"    │Министерство связи и│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                     │информатизации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│23. Охрана окружающей  │государственные орга-│Департамент по гео-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│среды и рациональное   │низации, подчиненные │логии Министерства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│использование природных│Министерству природ- │природных ресурсов и│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│ресурсов, экологическая│ных ресурсов и охраны│охраны окружающей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│безопасность           │окружающей среды;    │среды;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│областные, Минский   │Департамент по гид-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│городской комитеты   │рометеорологии Мини-│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│природных ресурсов и │стерства природных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│охраны окружающей    │ресурсов и охраны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│среды, районные и    │окружающей среды;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│городские инспекции  │Министерство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│природных ресурсов и │природных ресурсов и│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│охраны окружающей    │охраны окружающей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                       │среды                │среды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│24. Распространение    │отделы идеологической│главные управления,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│массовой информации, в │работы местных       │управления (отделы)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│том числе:             │администраций районов│идеологической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│реализация государст-  │в городах;           │работы областных,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│венной политики в сфере│отделы идеологической│Минского городского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│массовой информации,   │работы районных      │исполнительных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│книгоиздания, полигра- │исполнительных       │комитетов;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│фии и распространения  │комитетов;           │Министерство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│издательской продукции;│отделы идеологической│информации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│контроль за соблюдением│работы городских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│средствами массовой ин-│исполнительных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│формации, юридическими │комитетов (в городах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│лицами и индивидуальны-│областного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│ми предпринимателями,  │подчинения)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│осуществляющими изда-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│тельскую, полиграфиче-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│скую деятельность,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│деятельность по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│распространению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│издательской продукции,│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│законодательства;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│перечень программ в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│системах кабельного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│телевидения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├───────────────────────┼─────────────────────┼────────────────────┤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│25. Страхование, в том │главные управления   │Министерство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│числе:                 │Министерства финансов│финансов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│реализация             │по областям и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│государственной        │г.Минску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│политики в области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│страховой деятельности;│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│контроль за применением│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│законодательства о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│страховании;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│страховые выплаты по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│обязательным видам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│страхования;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│медицинское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│страхование;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│страхование имущества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│юридических лиц и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│граждан, другие виды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│добровольного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lastRenderedPageBreak/>
        <w:t>│страхования            │                     │                    │</w:t>
      </w:r>
    </w:p>
    <w:p w:rsidR="005E08DA" w:rsidRPr="000134D6" w:rsidRDefault="005E08DA">
      <w:pPr>
        <w:pStyle w:val="ConsPlusNonformat"/>
        <w:widowControl/>
        <w:jc w:val="both"/>
      </w:pPr>
      <w:r w:rsidRPr="000134D6">
        <w:t>└───────────────────────┴─────────────────────┴────────────────────┘</w:t>
      </w:r>
    </w:p>
    <w:p w:rsidR="005E08DA" w:rsidRPr="000134D6" w:rsidRDefault="005E08DA">
      <w:pPr>
        <w:autoSpaceDE w:val="0"/>
        <w:autoSpaceDN w:val="0"/>
        <w:adjustRightInd w:val="0"/>
        <w:ind w:firstLine="540"/>
      </w:pPr>
    </w:p>
    <w:p w:rsidR="005E08DA" w:rsidRPr="000134D6" w:rsidRDefault="005E08DA">
      <w:pPr>
        <w:autoSpaceDE w:val="0"/>
        <w:autoSpaceDN w:val="0"/>
        <w:adjustRightInd w:val="0"/>
        <w:ind w:firstLine="540"/>
      </w:pPr>
    </w:p>
    <w:p w:rsidR="005E08DA" w:rsidRPr="000134D6" w:rsidRDefault="005E08DA">
      <w:pPr>
        <w:pStyle w:val="ConsPlusNonformat"/>
        <w:widowControl/>
        <w:pBdr>
          <w:top w:val="single" w:sz="6" w:space="0" w:color="auto"/>
        </w:pBdr>
        <w:rPr>
          <w:rFonts w:cs="Times New Roman"/>
          <w:sz w:val="2"/>
          <w:szCs w:val="2"/>
        </w:rPr>
      </w:pPr>
    </w:p>
    <w:p w:rsidR="005E08DA" w:rsidRPr="000134D6" w:rsidRDefault="005E08DA"/>
    <w:sectPr w:rsidR="005E08DA" w:rsidRPr="000134D6" w:rsidSect="007928A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8A2"/>
    <w:rsid w:val="00002C7E"/>
    <w:rsid w:val="000044F0"/>
    <w:rsid w:val="00004A80"/>
    <w:rsid w:val="000076EF"/>
    <w:rsid w:val="000121B6"/>
    <w:rsid w:val="00012908"/>
    <w:rsid w:val="000134D6"/>
    <w:rsid w:val="000153AB"/>
    <w:rsid w:val="00016289"/>
    <w:rsid w:val="00017F09"/>
    <w:rsid w:val="00032613"/>
    <w:rsid w:val="000338FE"/>
    <w:rsid w:val="0004075E"/>
    <w:rsid w:val="00042646"/>
    <w:rsid w:val="0004278A"/>
    <w:rsid w:val="00045021"/>
    <w:rsid w:val="000504F1"/>
    <w:rsid w:val="00055EE1"/>
    <w:rsid w:val="00056645"/>
    <w:rsid w:val="00057B37"/>
    <w:rsid w:val="00061281"/>
    <w:rsid w:val="00070E19"/>
    <w:rsid w:val="000802E8"/>
    <w:rsid w:val="00092AAD"/>
    <w:rsid w:val="000B64CD"/>
    <w:rsid w:val="000C571B"/>
    <w:rsid w:val="000C74B6"/>
    <w:rsid w:val="000D1784"/>
    <w:rsid w:val="000D768B"/>
    <w:rsid w:val="000D77C3"/>
    <w:rsid w:val="000E1CA6"/>
    <w:rsid w:val="000E1CC8"/>
    <w:rsid w:val="000E3B05"/>
    <w:rsid w:val="000E730C"/>
    <w:rsid w:val="000F754F"/>
    <w:rsid w:val="001037EA"/>
    <w:rsid w:val="00105ECD"/>
    <w:rsid w:val="00106242"/>
    <w:rsid w:val="00115B28"/>
    <w:rsid w:val="00123D01"/>
    <w:rsid w:val="00125602"/>
    <w:rsid w:val="00126B1A"/>
    <w:rsid w:val="00127C14"/>
    <w:rsid w:val="001404FE"/>
    <w:rsid w:val="001411BC"/>
    <w:rsid w:val="00141EA7"/>
    <w:rsid w:val="00145CA4"/>
    <w:rsid w:val="00147095"/>
    <w:rsid w:val="00157D14"/>
    <w:rsid w:val="00160CA6"/>
    <w:rsid w:val="00163D01"/>
    <w:rsid w:val="00170829"/>
    <w:rsid w:val="00173536"/>
    <w:rsid w:val="00174626"/>
    <w:rsid w:val="00176B65"/>
    <w:rsid w:val="00196A72"/>
    <w:rsid w:val="001A310D"/>
    <w:rsid w:val="001A4E8F"/>
    <w:rsid w:val="001A7D9B"/>
    <w:rsid w:val="001B2AC8"/>
    <w:rsid w:val="001B52B5"/>
    <w:rsid w:val="001B73D0"/>
    <w:rsid w:val="001B78B5"/>
    <w:rsid w:val="001B7F0F"/>
    <w:rsid w:val="001C020F"/>
    <w:rsid w:val="001C7FD2"/>
    <w:rsid w:val="001D0581"/>
    <w:rsid w:val="001D09FB"/>
    <w:rsid w:val="001E7658"/>
    <w:rsid w:val="001F11AF"/>
    <w:rsid w:val="001F20C7"/>
    <w:rsid w:val="001F28ED"/>
    <w:rsid w:val="001F5805"/>
    <w:rsid w:val="001F790D"/>
    <w:rsid w:val="002003B4"/>
    <w:rsid w:val="002036F9"/>
    <w:rsid w:val="00205417"/>
    <w:rsid w:val="00206ED5"/>
    <w:rsid w:val="0020745F"/>
    <w:rsid w:val="0022284A"/>
    <w:rsid w:val="00225C78"/>
    <w:rsid w:val="0024260C"/>
    <w:rsid w:val="0024415E"/>
    <w:rsid w:val="002456C4"/>
    <w:rsid w:val="0025428A"/>
    <w:rsid w:val="0025640C"/>
    <w:rsid w:val="00265D47"/>
    <w:rsid w:val="002665C7"/>
    <w:rsid w:val="00266616"/>
    <w:rsid w:val="002666C1"/>
    <w:rsid w:val="002862C3"/>
    <w:rsid w:val="00286F7D"/>
    <w:rsid w:val="002876D5"/>
    <w:rsid w:val="00294AA8"/>
    <w:rsid w:val="00295651"/>
    <w:rsid w:val="002A2CCF"/>
    <w:rsid w:val="002A2EBA"/>
    <w:rsid w:val="002A4A20"/>
    <w:rsid w:val="002B7FBE"/>
    <w:rsid w:val="002C0591"/>
    <w:rsid w:val="002D7642"/>
    <w:rsid w:val="002E0697"/>
    <w:rsid w:val="002E7744"/>
    <w:rsid w:val="002F08AF"/>
    <w:rsid w:val="003016EA"/>
    <w:rsid w:val="0030253B"/>
    <w:rsid w:val="00302A0C"/>
    <w:rsid w:val="003040E5"/>
    <w:rsid w:val="00306FE1"/>
    <w:rsid w:val="00326F29"/>
    <w:rsid w:val="00336682"/>
    <w:rsid w:val="00343EE3"/>
    <w:rsid w:val="0036298C"/>
    <w:rsid w:val="0038298C"/>
    <w:rsid w:val="0038418B"/>
    <w:rsid w:val="00384538"/>
    <w:rsid w:val="003A3927"/>
    <w:rsid w:val="003A673D"/>
    <w:rsid w:val="003A6A4A"/>
    <w:rsid w:val="003A7682"/>
    <w:rsid w:val="003A780B"/>
    <w:rsid w:val="003B209D"/>
    <w:rsid w:val="003B336E"/>
    <w:rsid w:val="003C0716"/>
    <w:rsid w:val="003C6E87"/>
    <w:rsid w:val="003D0689"/>
    <w:rsid w:val="003D5065"/>
    <w:rsid w:val="003D62C5"/>
    <w:rsid w:val="003D6FA1"/>
    <w:rsid w:val="003E37E7"/>
    <w:rsid w:val="003E5CD4"/>
    <w:rsid w:val="003F4827"/>
    <w:rsid w:val="003F789C"/>
    <w:rsid w:val="003F7F5F"/>
    <w:rsid w:val="00400C98"/>
    <w:rsid w:val="0041263D"/>
    <w:rsid w:val="004164F7"/>
    <w:rsid w:val="004169EA"/>
    <w:rsid w:val="004261BB"/>
    <w:rsid w:val="0043028C"/>
    <w:rsid w:val="00433996"/>
    <w:rsid w:val="00446499"/>
    <w:rsid w:val="00446FC3"/>
    <w:rsid w:val="00454083"/>
    <w:rsid w:val="00454E46"/>
    <w:rsid w:val="004654CC"/>
    <w:rsid w:val="004835CA"/>
    <w:rsid w:val="004851D9"/>
    <w:rsid w:val="004A1636"/>
    <w:rsid w:val="004A3CF7"/>
    <w:rsid w:val="004A4639"/>
    <w:rsid w:val="004B2ED5"/>
    <w:rsid w:val="004B5335"/>
    <w:rsid w:val="004B5A68"/>
    <w:rsid w:val="004C23C7"/>
    <w:rsid w:val="004C3352"/>
    <w:rsid w:val="004D068E"/>
    <w:rsid w:val="004D2F3D"/>
    <w:rsid w:val="004D73CE"/>
    <w:rsid w:val="004E10F2"/>
    <w:rsid w:val="004E52DC"/>
    <w:rsid w:val="004E6A13"/>
    <w:rsid w:val="004F1F51"/>
    <w:rsid w:val="004F21AE"/>
    <w:rsid w:val="004F6BEB"/>
    <w:rsid w:val="00500B5A"/>
    <w:rsid w:val="00504CEB"/>
    <w:rsid w:val="00505C5D"/>
    <w:rsid w:val="00507561"/>
    <w:rsid w:val="00507765"/>
    <w:rsid w:val="00511381"/>
    <w:rsid w:val="00511C7C"/>
    <w:rsid w:val="00515E03"/>
    <w:rsid w:val="00517F76"/>
    <w:rsid w:val="00522D9E"/>
    <w:rsid w:val="0053197F"/>
    <w:rsid w:val="00533F3E"/>
    <w:rsid w:val="0053401D"/>
    <w:rsid w:val="005378E5"/>
    <w:rsid w:val="00545090"/>
    <w:rsid w:val="005514CE"/>
    <w:rsid w:val="005547E4"/>
    <w:rsid w:val="00555821"/>
    <w:rsid w:val="0059095F"/>
    <w:rsid w:val="00595412"/>
    <w:rsid w:val="005A5490"/>
    <w:rsid w:val="005A71CE"/>
    <w:rsid w:val="005B4E2C"/>
    <w:rsid w:val="005C444C"/>
    <w:rsid w:val="005D008A"/>
    <w:rsid w:val="005E08DA"/>
    <w:rsid w:val="005E1848"/>
    <w:rsid w:val="00600FE0"/>
    <w:rsid w:val="00614E9D"/>
    <w:rsid w:val="006168E6"/>
    <w:rsid w:val="006226FD"/>
    <w:rsid w:val="006267CB"/>
    <w:rsid w:val="00631E9F"/>
    <w:rsid w:val="0063320D"/>
    <w:rsid w:val="00634558"/>
    <w:rsid w:val="006402BC"/>
    <w:rsid w:val="00640FBE"/>
    <w:rsid w:val="00642C2E"/>
    <w:rsid w:val="0064616C"/>
    <w:rsid w:val="006469DC"/>
    <w:rsid w:val="00652383"/>
    <w:rsid w:val="00653A0B"/>
    <w:rsid w:val="00657231"/>
    <w:rsid w:val="00661095"/>
    <w:rsid w:val="006672B7"/>
    <w:rsid w:val="00671D3B"/>
    <w:rsid w:val="00674962"/>
    <w:rsid w:val="00674AD0"/>
    <w:rsid w:val="006853EF"/>
    <w:rsid w:val="00690C13"/>
    <w:rsid w:val="006965C5"/>
    <w:rsid w:val="00696D2D"/>
    <w:rsid w:val="00697BA3"/>
    <w:rsid w:val="00697EF5"/>
    <w:rsid w:val="006A3A0B"/>
    <w:rsid w:val="006A6CB9"/>
    <w:rsid w:val="006B2E62"/>
    <w:rsid w:val="006B3E8C"/>
    <w:rsid w:val="006B7F79"/>
    <w:rsid w:val="006C5F08"/>
    <w:rsid w:val="006D2891"/>
    <w:rsid w:val="006D2C09"/>
    <w:rsid w:val="006E0E8C"/>
    <w:rsid w:val="006E4AE6"/>
    <w:rsid w:val="006E5AE4"/>
    <w:rsid w:val="00700912"/>
    <w:rsid w:val="007076DC"/>
    <w:rsid w:val="007112C8"/>
    <w:rsid w:val="00711F43"/>
    <w:rsid w:val="00722FF5"/>
    <w:rsid w:val="00723301"/>
    <w:rsid w:val="00735D7C"/>
    <w:rsid w:val="007402EE"/>
    <w:rsid w:val="00744452"/>
    <w:rsid w:val="00750711"/>
    <w:rsid w:val="00756AB4"/>
    <w:rsid w:val="007718EE"/>
    <w:rsid w:val="00773E4A"/>
    <w:rsid w:val="00783041"/>
    <w:rsid w:val="0078795E"/>
    <w:rsid w:val="00791232"/>
    <w:rsid w:val="007928A2"/>
    <w:rsid w:val="00794F90"/>
    <w:rsid w:val="007A3AC9"/>
    <w:rsid w:val="007A6692"/>
    <w:rsid w:val="007A6999"/>
    <w:rsid w:val="007B46B5"/>
    <w:rsid w:val="007B5A23"/>
    <w:rsid w:val="007B7D7C"/>
    <w:rsid w:val="007C2252"/>
    <w:rsid w:val="007C60C5"/>
    <w:rsid w:val="007C60F3"/>
    <w:rsid w:val="007D15B8"/>
    <w:rsid w:val="007D35CD"/>
    <w:rsid w:val="007D4AEE"/>
    <w:rsid w:val="007D6C64"/>
    <w:rsid w:val="007E300D"/>
    <w:rsid w:val="007E44C1"/>
    <w:rsid w:val="007F7021"/>
    <w:rsid w:val="007F7BA3"/>
    <w:rsid w:val="00800317"/>
    <w:rsid w:val="008041AB"/>
    <w:rsid w:val="00805FB7"/>
    <w:rsid w:val="00813F6D"/>
    <w:rsid w:val="0081504E"/>
    <w:rsid w:val="00822989"/>
    <w:rsid w:val="00825E54"/>
    <w:rsid w:val="0083622D"/>
    <w:rsid w:val="00837259"/>
    <w:rsid w:val="00845883"/>
    <w:rsid w:val="008555CE"/>
    <w:rsid w:val="00856822"/>
    <w:rsid w:val="00857E2C"/>
    <w:rsid w:val="008632E1"/>
    <w:rsid w:val="00863FC4"/>
    <w:rsid w:val="00865FBC"/>
    <w:rsid w:val="00875166"/>
    <w:rsid w:val="00881695"/>
    <w:rsid w:val="00890B66"/>
    <w:rsid w:val="00895A2A"/>
    <w:rsid w:val="008A104D"/>
    <w:rsid w:val="008A1BF5"/>
    <w:rsid w:val="008B0CA3"/>
    <w:rsid w:val="008B6E32"/>
    <w:rsid w:val="008B732A"/>
    <w:rsid w:val="008B7460"/>
    <w:rsid w:val="008C0D5D"/>
    <w:rsid w:val="008C6FB0"/>
    <w:rsid w:val="008D127A"/>
    <w:rsid w:val="008E1C92"/>
    <w:rsid w:val="008E4B46"/>
    <w:rsid w:val="008E5E6C"/>
    <w:rsid w:val="008F0D7B"/>
    <w:rsid w:val="008F4C4B"/>
    <w:rsid w:val="0091515E"/>
    <w:rsid w:val="00915E89"/>
    <w:rsid w:val="00920469"/>
    <w:rsid w:val="00925166"/>
    <w:rsid w:val="00927FD7"/>
    <w:rsid w:val="009317C5"/>
    <w:rsid w:val="0093443C"/>
    <w:rsid w:val="00940ADA"/>
    <w:rsid w:val="00941008"/>
    <w:rsid w:val="00941548"/>
    <w:rsid w:val="009475F4"/>
    <w:rsid w:val="009559FA"/>
    <w:rsid w:val="009711FF"/>
    <w:rsid w:val="00973816"/>
    <w:rsid w:val="00977A26"/>
    <w:rsid w:val="0098616F"/>
    <w:rsid w:val="00987869"/>
    <w:rsid w:val="00993597"/>
    <w:rsid w:val="00996474"/>
    <w:rsid w:val="00997BB2"/>
    <w:rsid w:val="009A01DD"/>
    <w:rsid w:val="009B4F08"/>
    <w:rsid w:val="009C3A84"/>
    <w:rsid w:val="009D0D7E"/>
    <w:rsid w:val="009D56D3"/>
    <w:rsid w:val="009D576C"/>
    <w:rsid w:val="009E5A10"/>
    <w:rsid w:val="009F07EC"/>
    <w:rsid w:val="009F1F97"/>
    <w:rsid w:val="009F51FF"/>
    <w:rsid w:val="00A117F3"/>
    <w:rsid w:val="00A129D4"/>
    <w:rsid w:val="00A1333A"/>
    <w:rsid w:val="00A157C9"/>
    <w:rsid w:val="00A34B1D"/>
    <w:rsid w:val="00A35553"/>
    <w:rsid w:val="00A35FCA"/>
    <w:rsid w:val="00A420A3"/>
    <w:rsid w:val="00A44007"/>
    <w:rsid w:val="00A4647B"/>
    <w:rsid w:val="00A4697E"/>
    <w:rsid w:val="00A46C83"/>
    <w:rsid w:val="00A46C97"/>
    <w:rsid w:val="00A55311"/>
    <w:rsid w:val="00A57F7A"/>
    <w:rsid w:val="00A61218"/>
    <w:rsid w:val="00A6477B"/>
    <w:rsid w:val="00A83434"/>
    <w:rsid w:val="00A86F83"/>
    <w:rsid w:val="00AA3139"/>
    <w:rsid w:val="00AA3676"/>
    <w:rsid w:val="00AB371B"/>
    <w:rsid w:val="00AC26D0"/>
    <w:rsid w:val="00AD036D"/>
    <w:rsid w:val="00AD3AC9"/>
    <w:rsid w:val="00AD3E78"/>
    <w:rsid w:val="00AD5009"/>
    <w:rsid w:val="00AE7A24"/>
    <w:rsid w:val="00AF1EF3"/>
    <w:rsid w:val="00AF7E78"/>
    <w:rsid w:val="00B12499"/>
    <w:rsid w:val="00B16D4F"/>
    <w:rsid w:val="00B177EB"/>
    <w:rsid w:val="00B17FF1"/>
    <w:rsid w:val="00B215F2"/>
    <w:rsid w:val="00B227A7"/>
    <w:rsid w:val="00B2306A"/>
    <w:rsid w:val="00B23830"/>
    <w:rsid w:val="00B32855"/>
    <w:rsid w:val="00B32ABD"/>
    <w:rsid w:val="00B34A2C"/>
    <w:rsid w:val="00B40CB8"/>
    <w:rsid w:val="00B4796B"/>
    <w:rsid w:val="00B55ED4"/>
    <w:rsid w:val="00B6219B"/>
    <w:rsid w:val="00B63BDD"/>
    <w:rsid w:val="00B65376"/>
    <w:rsid w:val="00B704C3"/>
    <w:rsid w:val="00B7772B"/>
    <w:rsid w:val="00B84DEF"/>
    <w:rsid w:val="00B9118A"/>
    <w:rsid w:val="00B94799"/>
    <w:rsid w:val="00BA52AC"/>
    <w:rsid w:val="00BA7418"/>
    <w:rsid w:val="00BA7710"/>
    <w:rsid w:val="00BB2F3F"/>
    <w:rsid w:val="00BD0A6B"/>
    <w:rsid w:val="00BE4985"/>
    <w:rsid w:val="00BF3188"/>
    <w:rsid w:val="00C142B5"/>
    <w:rsid w:val="00C21A22"/>
    <w:rsid w:val="00C26B20"/>
    <w:rsid w:val="00C37BB4"/>
    <w:rsid w:val="00C450B2"/>
    <w:rsid w:val="00C454CE"/>
    <w:rsid w:val="00C503B3"/>
    <w:rsid w:val="00C56BCF"/>
    <w:rsid w:val="00C60E25"/>
    <w:rsid w:val="00C644C8"/>
    <w:rsid w:val="00C65DE7"/>
    <w:rsid w:val="00C7170E"/>
    <w:rsid w:val="00C82F35"/>
    <w:rsid w:val="00C93AA4"/>
    <w:rsid w:val="00CA1A2C"/>
    <w:rsid w:val="00CB0B20"/>
    <w:rsid w:val="00CB74BC"/>
    <w:rsid w:val="00CB796D"/>
    <w:rsid w:val="00CC0162"/>
    <w:rsid w:val="00CC25CB"/>
    <w:rsid w:val="00CC2D43"/>
    <w:rsid w:val="00CC5719"/>
    <w:rsid w:val="00CC76EC"/>
    <w:rsid w:val="00CD6633"/>
    <w:rsid w:val="00CD7E81"/>
    <w:rsid w:val="00CE13CE"/>
    <w:rsid w:val="00CE1DE5"/>
    <w:rsid w:val="00CE69A7"/>
    <w:rsid w:val="00CF0DCE"/>
    <w:rsid w:val="00CF3C23"/>
    <w:rsid w:val="00CF44BD"/>
    <w:rsid w:val="00CF4898"/>
    <w:rsid w:val="00D04ECA"/>
    <w:rsid w:val="00D11F10"/>
    <w:rsid w:val="00D13AE2"/>
    <w:rsid w:val="00D13DE0"/>
    <w:rsid w:val="00D17D11"/>
    <w:rsid w:val="00D17DDE"/>
    <w:rsid w:val="00D25D32"/>
    <w:rsid w:val="00D262A5"/>
    <w:rsid w:val="00D30BC4"/>
    <w:rsid w:val="00D370D7"/>
    <w:rsid w:val="00D548A4"/>
    <w:rsid w:val="00D55511"/>
    <w:rsid w:val="00D625F6"/>
    <w:rsid w:val="00D741C7"/>
    <w:rsid w:val="00D819DE"/>
    <w:rsid w:val="00D85F9C"/>
    <w:rsid w:val="00D86878"/>
    <w:rsid w:val="00D96B9C"/>
    <w:rsid w:val="00DA087E"/>
    <w:rsid w:val="00DB7661"/>
    <w:rsid w:val="00DD30E8"/>
    <w:rsid w:val="00DE2C20"/>
    <w:rsid w:val="00DE3B93"/>
    <w:rsid w:val="00DE717A"/>
    <w:rsid w:val="00DE77F3"/>
    <w:rsid w:val="00DF4091"/>
    <w:rsid w:val="00E075A7"/>
    <w:rsid w:val="00E16729"/>
    <w:rsid w:val="00E22D39"/>
    <w:rsid w:val="00E37584"/>
    <w:rsid w:val="00E45069"/>
    <w:rsid w:val="00E4710E"/>
    <w:rsid w:val="00E578DB"/>
    <w:rsid w:val="00E62DA8"/>
    <w:rsid w:val="00E62F93"/>
    <w:rsid w:val="00E7113D"/>
    <w:rsid w:val="00E717E2"/>
    <w:rsid w:val="00E73953"/>
    <w:rsid w:val="00E774ED"/>
    <w:rsid w:val="00E80605"/>
    <w:rsid w:val="00E92E0B"/>
    <w:rsid w:val="00E96D13"/>
    <w:rsid w:val="00E97C30"/>
    <w:rsid w:val="00E97E95"/>
    <w:rsid w:val="00EA31D3"/>
    <w:rsid w:val="00EB74CF"/>
    <w:rsid w:val="00ED34FC"/>
    <w:rsid w:val="00EE1951"/>
    <w:rsid w:val="00EE1BA9"/>
    <w:rsid w:val="00EE73E2"/>
    <w:rsid w:val="00EF37D4"/>
    <w:rsid w:val="00EF4032"/>
    <w:rsid w:val="00EF457A"/>
    <w:rsid w:val="00F011A9"/>
    <w:rsid w:val="00F0662A"/>
    <w:rsid w:val="00F14955"/>
    <w:rsid w:val="00F205D2"/>
    <w:rsid w:val="00F208F3"/>
    <w:rsid w:val="00F2092C"/>
    <w:rsid w:val="00F36419"/>
    <w:rsid w:val="00F42F66"/>
    <w:rsid w:val="00F45E6D"/>
    <w:rsid w:val="00F51A30"/>
    <w:rsid w:val="00F56236"/>
    <w:rsid w:val="00F57498"/>
    <w:rsid w:val="00F652BC"/>
    <w:rsid w:val="00F658B1"/>
    <w:rsid w:val="00F702EF"/>
    <w:rsid w:val="00F725AF"/>
    <w:rsid w:val="00F7783F"/>
    <w:rsid w:val="00F853D1"/>
    <w:rsid w:val="00F86C32"/>
    <w:rsid w:val="00F90697"/>
    <w:rsid w:val="00F93024"/>
    <w:rsid w:val="00F96B9B"/>
    <w:rsid w:val="00F97572"/>
    <w:rsid w:val="00FA0B62"/>
    <w:rsid w:val="00FA1F68"/>
    <w:rsid w:val="00FA3411"/>
    <w:rsid w:val="00FB1087"/>
    <w:rsid w:val="00FB482E"/>
    <w:rsid w:val="00FC7970"/>
    <w:rsid w:val="00FD2CB9"/>
    <w:rsid w:val="00FD4690"/>
    <w:rsid w:val="00FE1AB9"/>
    <w:rsid w:val="00FE4A32"/>
    <w:rsid w:val="00FF0633"/>
    <w:rsid w:val="00FF1E68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96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28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28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928A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928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7928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9475</Words>
  <Characters>54011</Characters>
  <Application>Microsoft Office Word</Application>
  <DocSecurity>0</DocSecurity>
  <Lines>450</Lines>
  <Paragraphs>126</Paragraphs>
  <ScaleCrop>false</ScaleCrop>
  <Company/>
  <LinksUpToDate>false</LinksUpToDate>
  <CharactersWithSpaces>63360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User314ideol</dc:creator>
  <cp:keywords/>
  <dc:description/>
  <cp:lastModifiedBy>L.Zelutkina</cp:lastModifiedBy>
  <cp:revision>3</cp:revision>
  <dcterms:created xsi:type="dcterms:W3CDTF">2013-01-31T08:18:00Z</dcterms:created>
  <dcterms:modified xsi:type="dcterms:W3CDTF">2016-02-29T07:07:00Z</dcterms:modified>
</cp:coreProperties>
</file>